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70" w:rsidRDefault="005A5A1E" w:rsidP="00E96A0B">
      <w:pPr>
        <w:pStyle w:val="a3"/>
        <w:widowControl w:val="0"/>
        <w:autoSpaceDE w:val="0"/>
        <w:autoSpaceDN w:val="0"/>
        <w:adjustRightInd w:val="0"/>
        <w:ind w:left="0" w:firstLine="567"/>
        <w:jc w:val="center"/>
        <w:rPr>
          <w:b/>
          <w:sz w:val="28"/>
          <w:szCs w:val="28"/>
        </w:rPr>
      </w:pPr>
      <w:r w:rsidRPr="00E96A0B">
        <w:rPr>
          <w:b/>
          <w:sz w:val="28"/>
          <w:szCs w:val="28"/>
        </w:rPr>
        <w:t xml:space="preserve">Краткий отчет </w:t>
      </w:r>
    </w:p>
    <w:p w:rsidR="00E0323E" w:rsidRDefault="005A5A1E" w:rsidP="00E96A0B">
      <w:pPr>
        <w:pStyle w:val="a3"/>
        <w:widowControl w:val="0"/>
        <w:autoSpaceDE w:val="0"/>
        <w:autoSpaceDN w:val="0"/>
        <w:adjustRightInd w:val="0"/>
        <w:ind w:left="0" w:firstLine="567"/>
        <w:jc w:val="center"/>
        <w:rPr>
          <w:b/>
          <w:sz w:val="28"/>
          <w:szCs w:val="28"/>
        </w:rPr>
      </w:pPr>
      <w:r w:rsidRPr="00E96A0B">
        <w:rPr>
          <w:b/>
          <w:sz w:val="28"/>
          <w:szCs w:val="28"/>
        </w:rPr>
        <w:t xml:space="preserve">о </w:t>
      </w:r>
      <w:r w:rsidR="00E0323E">
        <w:rPr>
          <w:b/>
          <w:sz w:val="28"/>
          <w:szCs w:val="28"/>
        </w:rPr>
        <w:t>мероприятиях Управления государственного имущества</w:t>
      </w:r>
    </w:p>
    <w:p w:rsidR="00DF3D2B" w:rsidRPr="00E96A0B" w:rsidRDefault="00E0323E" w:rsidP="00E96A0B">
      <w:pPr>
        <w:pStyle w:val="a3"/>
        <w:widowControl w:val="0"/>
        <w:autoSpaceDE w:val="0"/>
        <w:autoSpaceDN w:val="0"/>
        <w:adjustRightInd w:val="0"/>
        <w:ind w:left="0" w:firstLine="567"/>
        <w:jc w:val="center"/>
        <w:rPr>
          <w:b/>
          <w:sz w:val="28"/>
          <w:szCs w:val="28"/>
        </w:rPr>
      </w:pPr>
      <w:r>
        <w:rPr>
          <w:b/>
          <w:sz w:val="28"/>
          <w:szCs w:val="28"/>
        </w:rPr>
        <w:t xml:space="preserve"> Ненецкого автономного округа</w:t>
      </w:r>
    </w:p>
    <w:p w:rsidR="005A5A1E" w:rsidRPr="00E96A0B" w:rsidRDefault="005A5A1E" w:rsidP="00E96A0B">
      <w:pPr>
        <w:pStyle w:val="a3"/>
        <w:widowControl w:val="0"/>
        <w:autoSpaceDE w:val="0"/>
        <w:autoSpaceDN w:val="0"/>
        <w:adjustRightInd w:val="0"/>
        <w:ind w:left="0" w:firstLine="567"/>
        <w:jc w:val="center"/>
        <w:rPr>
          <w:b/>
          <w:sz w:val="28"/>
          <w:szCs w:val="28"/>
        </w:rPr>
      </w:pPr>
      <w:r w:rsidRPr="00E96A0B">
        <w:rPr>
          <w:b/>
          <w:sz w:val="28"/>
          <w:szCs w:val="28"/>
        </w:rPr>
        <w:t>за период с 03.03.2014 по 07.03.2014</w:t>
      </w:r>
    </w:p>
    <w:p w:rsidR="002153C0" w:rsidRPr="00E96A0B" w:rsidRDefault="002153C0" w:rsidP="00E96A0B">
      <w:pPr>
        <w:pStyle w:val="a3"/>
        <w:widowControl w:val="0"/>
        <w:autoSpaceDE w:val="0"/>
        <w:autoSpaceDN w:val="0"/>
        <w:adjustRightInd w:val="0"/>
        <w:ind w:left="0" w:firstLine="567"/>
        <w:jc w:val="both"/>
        <w:rPr>
          <w:sz w:val="28"/>
          <w:szCs w:val="28"/>
        </w:rPr>
      </w:pPr>
    </w:p>
    <w:p w:rsidR="00E95C30" w:rsidRPr="00E96A0B" w:rsidRDefault="00E95C30" w:rsidP="00E96A0B">
      <w:pPr>
        <w:pStyle w:val="a3"/>
        <w:suppressAutoHyphens/>
        <w:autoSpaceDE w:val="0"/>
        <w:autoSpaceDN w:val="0"/>
        <w:adjustRightInd w:val="0"/>
        <w:ind w:left="0" w:firstLine="567"/>
        <w:jc w:val="both"/>
        <w:rPr>
          <w:b/>
          <w:sz w:val="28"/>
          <w:szCs w:val="28"/>
          <w:u w:val="single"/>
        </w:rPr>
      </w:pPr>
    </w:p>
    <w:p w:rsidR="005A5A1E" w:rsidRPr="00E96A0B" w:rsidRDefault="005A5A1E" w:rsidP="00E96A0B">
      <w:pPr>
        <w:pStyle w:val="a3"/>
        <w:suppressAutoHyphens/>
        <w:autoSpaceDE w:val="0"/>
        <w:autoSpaceDN w:val="0"/>
        <w:adjustRightInd w:val="0"/>
        <w:ind w:left="0"/>
        <w:jc w:val="center"/>
        <w:rPr>
          <w:sz w:val="28"/>
          <w:szCs w:val="28"/>
          <w:u w:val="single"/>
        </w:rPr>
      </w:pPr>
      <w:r w:rsidRPr="00E96A0B">
        <w:rPr>
          <w:b/>
          <w:sz w:val="28"/>
          <w:szCs w:val="28"/>
          <w:u w:val="single"/>
        </w:rPr>
        <w:t>Сектор контроля</w:t>
      </w:r>
    </w:p>
    <w:p w:rsidR="002D0B3C" w:rsidRPr="00E96A0B" w:rsidRDefault="002D0B3C" w:rsidP="00E96A0B">
      <w:pPr>
        <w:pStyle w:val="a3"/>
        <w:suppressAutoHyphens/>
        <w:autoSpaceDE w:val="0"/>
        <w:autoSpaceDN w:val="0"/>
        <w:adjustRightInd w:val="0"/>
        <w:ind w:left="0" w:firstLine="567"/>
        <w:jc w:val="center"/>
        <w:rPr>
          <w:sz w:val="28"/>
          <w:szCs w:val="28"/>
          <w:u w:val="single"/>
        </w:rPr>
      </w:pPr>
    </w:p>
    <w:p w:rsidR="0091731A" w:rsidRPr="00E96A0B" w:rsidRDefault="003F7806" w:rsidP="00E96A0B">
      <w:pPr>
        <w:pStyle w:val="a3"/>
        <w:suppressAutoHyphens/>
        <w:autoSpaceDE w:val="0"/>
        <w:autoSpaceDN w:val="0"/>
        <w:adjustRightInd w:val="0"/>
        <w:ind w:left="0" w:firstLine="567"/>
        <w:jc w:val="both"/>
        <w:rPr>
          <w:sz w:val="28"/>
          <w:szCs w:val="28"/>
        </w:rPr>
      </w:pPr>
      <w:r w:rsidRPr="00E96A0B">
        <w:rPr>
          <w:sz w:val="28"/>
          <w:szCs w:val="28"/>
        </w:rPr>
        <w:t>1</w:t>
      </w:r>
      <w:r w:rsidR="007F7C1D">
        <w:rPr>
          <w:sz w:val="28"/>
          <w:szCs w:val="28"/>
        </w:rPr>
        <w:t>.</w:t>
      </w:r>
      <w:r w:rsidR="00561942" w:rsidRPr="00E96A0B">
        <w:rPr>
          <w:sz w:val="28"/>
          <w:szCs w:val="28"/>
        </w:rPr>
        <w:t> </w:t>
      </w:r>
      <w:proofErr w:type="gramStart"/>
      <w:r w:rsidR="0091731A" w:rsidRPr="00E96A0B">
        <w:rPr>
          <w:sz w:val="28"/>
          <w:szCs w:val="28"/>
        </w:rPr>
        <w:t>В</w:t>
      </w:r>
      <w:proofErr w:type="gramEnd"/>
      <w:r w:rsidR="0091731A" w:rsidRPr="00E96A0B">
        <w:rPr>
          <w:sz w:val="28"/>
          <w:szCs w:val="28"/>
        </w:rPr>
        <w:t xml:space="preserve"> соответствии с планом проверок на 2014 год проведена плановая проверка ГБОУ ДОД НАО «Ледовый дворец спорта для детей и юношества «ТРУД». Нарушения, касающиеся предоставления сведений в реестр государственного имущества Ненецкого автономного округа устранены в ходе проведения проверки.</w:t>
      </w:r>
    </w:p>
    <w:p w:rsidR="007D73D1" w:rsidRPr="00E96A0B" w:rsidRDefault="00E0323E" w:rsidP="00E96A0B">
      <w:pPr>
        <w:pStyle w:val="a3"/>
        <w:suppressAutoHyphens/>
        <w:autoSpaceDE w:val="0"/>
        <w:autoSpaceDN w:val="0"/>
        <w:adjustRightInd w:val="0"/>
        <w:ind w:left="0" w:firstLine="567"/>
        <w:jc w:val="both"/>
        <w:rPr>
          <w:sz w:val="28"/>
          <w:szCs w:val="28"/>
        </w:rPr>
      </w:pPr>
      <w:r>
        <w:rPr>
          <w:sz w:val="28"/>
          <w:szCs w:val="28"/>
        </w:rPr>
        <w:t>2</w:t>
      </w:r>
      <w:r w:rsidR="007D73D1" w:rsidRPr="00E96A0B">
        <w:rPr>
          <w:sz w:val="28"/>
          <w:szCs w:val="28"/>
        </w:rPr>
        <w:t xml:space="preserve">. Подготовлен доклад об осуществлении регионального </w:t>
      </w:r>
      <w:proofErr w:type="gramStart"/>
      <w:r w:rsidR="007D73D1" w:rsidRPr="00E96A0B">
        <w:rPr>
          <w:sz w:val="28"/>
          <w:szCs w:val="28"/>
        </w:rPr>
        <w:t xml:space="preserve">контроля </w:t>
      </w:r>
      <w:r w:rsidR="007D73D1" w:rsidRPr="00E96A0B">
        <w:rPr>
          <w:color w:val="000000"/>
          <w:sz w:val="28"/>
          <w:szCs w:val="28"/>
        </w:rPr>
        <w:t>за</w:t>
      </w:r>
      <w:proofErr w:type="gramEnd"/>
      <w:r w:rsidR="007D73D1" w:rsidRPr="00E96A0B">
        <w:rPr>
          <w:color w:val="000000"/>
          <w:sz w:val="28"/>
          <w:szCs w:val="28"/>
        </w:rPr>
        <w:t xml:space="preserve"> </w:t>
      </w:r>
      <w:r w:rsidR="007D73D1" w:rsidRPr="00E96A0B">
        <w:rPr>
          <w:sz w:val="28"/>
          <w:szCs w:val="28"/>
        </w:rPr>
        <w:t xml:space="preserve">распоряжением, использованием по назначению и сохранностью окружного государственного имущества за 2013 год. Доклад размещен на сайте </w:t>
      </w:r>
      <w:r>
        <w:rPr>
          <w:sz w:val="28"/>
          <w:szCs w:val="28"/>
        </w:rPr>
        <w:t>УГИ НАО</w:t>
      </w:r>
      <w:r w:rsidR="007D73D1" w:rsidRPr="00E96A0B">
        <w:rPr>
          <w:sz w:val="28"/>
          <w:szCs w:val="28"/>
        </w:rPr>
        <w:t>.</w:t>
      </w:r>
    </w:p>
    <w:p w:rsidR="003F7806" w:rsidRPr="00E96A0B" w:rsidRDefault="00E0323E" w:rsidP="00E96A0B">
      <w:pPr>
        <w:pStyle w:val="a3"/>
        <w:suppressAutoHyphens/>
        <w:autoSpaceDE w:val="0"/>
        <w:autoSpaceDN w:val="0"/>
        <w:adjustRightInd w:val="0"/>
        <w:ind w:left="0" w:firstLine="567"/>
        <w:jc w:val="both"/>
        <w:rPr>
          <w:sz w:val="28"/>
          <w:szCs w:val="28"/>
        </w:rPr>
      </w:pPr>
      <w:r>
        <w:rPr>
          <w:sz w:val="28"/>
          <w:szCs w:val="28"/>
        </w:rPr>
        <w:t>3</w:t>
      </w:r>
      <w:r w:rsidR="003F7806" w:rsidRPr="00E96A0B">
        <w:rPr>
          <w:sz w:val="28"/>
          <w:szCs w:val="28"/>
        </w:rPr>
        <w:t xml:space="preserve">. В целях осуществления государственной функции по осуществлению регионального государственного </w:t>
      </w:r>
      <w:proofErr w:type="gramStart"/>
      <w:r w:rsidR="003F7806" w:rsidRPr="00E96A0B">
        <w:rPr>
          <w:sz w:val="28"/>
          <w:szCs w:val="28"/>
        </w:rPr>
        <w:t>контроля за</w:t>
      </w:r>
      <w:proofErr w:type="gramEnd"/>
      <w:r w:rsidR="003F7806" w:rsidRPr="00E96A0B">
        <w:rPr>
          <w:sz w:val="28"/>
          <w:szCs w:val="28"/>
        </w:rPr>
        <w:t xml:space="preserve"> распоряжением, использованием по назначению и сохранностью государственного имущества Ненецкого автономного округа в связи с ранее выданным предписанием об устранении нарушений назначена внеплановая документарная проверка государственного бюджетного учреждения культуры «Культурно-деловой центр Ненецкого автономного округа».</w:t>
      </w:r>
    </w:p>
    <w:p w:rsidR="007D73D1" w:rsidRDefault="007D73D1" w:rsidP="00E96A0B">
      <w:pPr>
        <w:pStyle w:val="a3"/>
        <w:suppressAutoHyphens/>
        <w:autoSpaceDE w:val="0"/>
        <w:autoSpaceDN w:val="0"/>
        <w:adjustRightInd w:val="0"/>
        <w:ind w:left="0" w:firstLine="567"/>
        <w:jc w:val="both"/>
        <w:rPr>
          <w:sz w:val="28"/>
          <w:szCs w:val="28"/>
        </w:rPr>
      </w:pPr>
    </w:p>
    <w:p w:rsidR="00CF27B2" w:rsidRDefault="00CF27B2" w:rsidP="00E96A0B">
      <w:pPr>
        <w:pStyle w:val="a3"/>
        <w:suppressAutoHyphens/>
        <w:autoSpaceDE w:val="0"/>
        <w:autoSpaceDN w:val="0"/>
        <w:adjustRightInd w:val="0"/>
        <w:ind w:left="0" w:firstLine="567"/>
        <w:jc w:val="both"/>
        <w:rPr>
          <w:sz w:val="28"/>
          <w:szCs w:val="28"/>
        </w:rPr>
      </w:pPr>
    </w:p>
    <w:p w:rsidR="00FA7646" w:rsidRDefault="00FA7646" w:rsidP="00FA7646">
      <w:pPr>
        <w:pStyle w:val="a3"/>
        <w:suppressAutoHyphens/>
        <w:autoSpaceDE w:val="0"/>
        <w:autoSpaceDN w:val="0"/>
        <w:adjustRightInd w:val="0"/>
        <w:ind w:left="0"/>
        <w:jc w:val="center"/>
        <w:rPr>
          <w:b/>
          <w:sz w:val="28"/>
          <w:szCs w:val="28"/>
          <w:u w:val="single"/>
        </w:rPr>
      </w:pPr>
      <w:r w:rsidRPr="00E96A0B">
        <w:rPr>
          <w:b/>
          <w:sz w:val="28"/>
          <w:szCs w:val="28"/>
          <w:u w:val="single"/>
        </w:rPr>
        <w:t>Отдел учета и ра</w:t>
      </w:r>
      <w:r>
        <w:rPr>
          <w:b/>
          <w:sz w:val="28"/>
          <w:szCs w:val="28"/>
          <w:u w:val="single"/>
        </w:rPr>
        <w:t>споряжения земельными ресурсами</w:t>
      </w:r>
    </w:p>
    <w:p w:rsidR="00FA7646" w:rsidRPr="00E96A0B" w:rsidRDefault="00FA7646" w:rsidP="00FA7646">
      <w:pPr>
        <w:pStyle w:val="a3"/>
        <w:suppressAutoHyphens/>
        <w:autoSpaceDE w:val="0"/>
        <w:autoSpaceDN w:val="0"/>
        <w:adjustRightInd w:val="0"/>
        <w:ind w:left="0"/>
        <w:jc w:val="center"/>
        <w:rPr>
          <w:b/>
          <w:sz w:val="28"/>
          <w:szCs w:val="28"/>
          <w:u w:val="single"/>
        </w:rPr>
      </w:pPr>
    </w:p>
    <w:p w:rsidR="00FA7646" w:rsidRPr="00E96A0B" w:rsidRDefault="00FA7646" w:rsidP="00FA7646">
      <w:pPr>
        <w:pStyle w:val="a3"/>
        <w:numPr>
          <w:ilvl w:val="0"/>
          <w:numId w:val="5"/>
        </w:numPr>
        <w:suppressAutoHyphens/>
        <w:autoSpaceDE w:val="0"/>
        <w:autoSpaceDN w:val="0"/>
        <w:adjustRightInd w:val="0"/>
        <w:ind w:left="0" w:firstLine="426"/>
        <w:jc w:val="both"/>
        <w:rPr>
          <w:sz w:val="28"/>
          <w:szCs w:val="28"/>
        </w:rPr>
      </w:pPr>
      <w:r w:rsidRPr="00E96A0B">
        <w:rPr>
          <w:sz w:val="28"/>
          <w:szCs w:val="28"/>
        </w:rPr>
        <w:t xml:space="preserve">Проводится претензионная работа по договорам аренды земельных участков (направлено 9 писем арендаторам о необходимости погашения задолженности по арендной плате, пени). </w:t>
      </w:r>
    </w:p>
    <w:p w:rsidR="00FA7646" w:rsidRPr="00E96A0B" w:rsidRDefault="00FA7646" w:rsidP="00FA7646">
      <w:pPr>
        <w:pStyle w:val="a3"/>
        <w:numPr>
          <w:ilvl w:val="0"/>
          <w:numId w:val="5"/>
        </w:numPr>
        <w:suppressAutoHyphens/>
        <w:autoSpaceDE w:val="0"/>
        <w:autoSpaceDN w:val="0"/>
        <w:adjustRightInd w:val="0"/>
        <w:ind w:left="0" w:firstLine="426"/>
        <w:jc w:val="both"/>
        <w:rPr>
          <w:sz w:val="28"/>
          <w:szCs w:val="28"/>
        </w:rPr>
      </w:pPr>
      <w:r w:rsidRPr="00E96A0B">
        <w:rPr>
          <w:sz w:val="28"/>
          <w:szCs w:val="28"/>
        </w:rPr>
        <w:t>Подготовлено распоряжение УГИ НАО о прекращении права постоянного (бессрочного) пользования земельным участком с кадастровым номером 83:00:050002:89.</w:t>
      </w:r>
    </w:p>
    <w:p w:rsidR="00FA7646" w:rsidRPr="00E96A0B" w:rsidRDefault="00FA7646" w:rsidP="00FA7646">
      <w:pPr>
        <w:pStyle w:val="a3"/>
        <w:numPr>
          <w:ilvl w:val="0"/>
          <w:numId w:val="5"/>
        </w:numPr>
        <w:suppressAutoHyphens/>
        <w:autoSpaceDE w:val="0"/>
        <w:autoSpaceDN w:val="0"/>
        <w:adjustRightInd w:val="0"/>
        <w:ind w:left="0" w:firstLine="426"/>
        <w:jc w:val="both"/>
        <w:rPr>
          <w:sz w:val="28"/>
          <w:szCs w:val="28"/>
        </w:rPr>
      </w:pPr>
      <w:r w:rsidRPr="00E96A0B">
        <w:rPr>
          <w:sz w:val="28"/>
          <w:szCs w:val="28"/>
        </w:rPr>
        <w:t>Подготовлено и оформлено 22 письма, в том числе 21 писем УГИ НАО, 1 письмо Администрации НАО.</w:t>
      </w:r>
    </w:p>
    <w:p w:rsidR="00FA7646" w:rsidRPr="00E96A0B" w:rsidRDefault="00FA7646" w:rsidP="00FA7646">
      <w:pPr>
        <w:pStyle w:val="a3"/>
        <w:numPr>
          <w:ilvl w:val="0"/>
          <w:numId w:val="5"/>
        </w:numPr>
        <w:suppressAutoHyphens/>
        <w:autoSpaceDE w:val="0"/>
        <w:autoSpaceDN w:val="0"/>
        <w:adjustRightInd w:val="0"/>
        <w:ind w:left="0" w:firstLine="426"/>
        <w:jc w:val="both"/>
        <w:rPr>
          <w:sz w:val="28"/>
          <w:szCs w:val="28"/>
        </w:rPr>
      </w:pPr>
      <w:r w:rsidRPr="00E96A0B">
        <w:rPr>
          <w:sz w:val="28"/>
          <w:szCs w:val="28"/>
        </w:rPr>
        <w:t xml:space="preserve"> В Управление </w:t>
      </w:r>
      <w:proofErr w:type="spellStart"/>
      <w:r w:rsidRPr="00E96A0B">
        <w:rPr>
          <w:sz w:val="28"/>
          <w:szCs w:val="28"/>
        </w:rPr>
        <w:t>Росреестра</w:t>
      </w:r>
      <w:proofErr w:type="spellEnd"/>
      <w:r w:rsidRPr="00E96A0B">
        <w:rPr>
          <w:sz w:val="28"/>
          <w:szCs w:val="28"/>
        </w:rPr>
        <w:t xml:space="preserve"> по Архангельской области и Ненецкому автономному округу сданы документы:</w:t>
      </w:r>
    </w:p>
    <w:p w:rsidR="00FA7646" w:rsidRPr="00E96A0B" w:rsidRDefault="00FA7646" w:rsidP="00FA7646">
      <w:pPr>
        <w:pStyle w:val="a3"/>
        <w:suppressAutoHyphens/>
        <w:autoSpaceDE w:val="0"/>
        <w:autoSpaceDN w:val="0"/>
        <w:adjustRightInd w:val="0"/>
        <w:ind w:left="0"/>
        <w:jc w:val="both"/>
        <w:rPr>
          <w:sz w:val="28"/>
          <w:szCs w:val="28"/>
        </w:rPr>
      </w:pPr>
      <w:r w:rsidRPr="00E96A0B">
        <w:rPr>
          <w:sz w:val="28"/>
          <w:szCs w:val="28"/>
        </w:rPr>
        <w:t xml:space="preserve">- в целях государственной регистрации права собственности Ненецкого автономного округа на 5 земельных участков, </w:t>
      </w:r>
    </w:p>
    <w:p w:rsidR="00FA7646" w:rsidRPr="00E96A0B" w:rsidRDefault="00FA7646" w:rsidP="00FA7646">
      <w:pPr>
        <w:pStyle w:val="a3"/>
        <w:suppressAutoHyphens/>
        <w:autoSpaceDE w:val="0"/>
        <w:autoSpaceDN w:val="0"/>
        <w:adjustRightInd w:val="0"/>
        <w:ind w:left="0"/>
        <w:jc w:val="both"/>
        <w:rPr>
          <w:sz w:val="28"/>
          <w:szCs w:val="28"/>
        </w:rPr>
      </w:pPr>
      <w:r w:rsidRPr="00E96A0B">
        <w:rPr>
          <w:sz w:val="28"/>
          <w:szCs w:val="28"/>
        </w:rPr>
        <w:t>- в целях прекращения права постоянного (бессрочного) пользования на 1 земельный участок.</w:t>
      </w:r>
    </w:p>
    <w:p w:rsidR="00FA7646" w:rsidRPr="00E96A0B" w:rsidRDefault="00FA7646" w:rsidP="00FA7646">
      <w:pPr>
        <w:pStyle w:val="a3"/>
        <w:suppressAutoHyphens/>
        <w:autoSpaceDE w:val="0"/>
        <w:autoSpaceDN w:val="0"/>
        <w:adjustRightInd w:val="0"/>
        <w:ind w:left="0" w:firstLine="426"/>
        <w:jc w:val="both"/>
        <w:rPr>
          <w:sz w:val="28"/>
          <w:szCs w:val="28"/>
        </w:rPr>
      </w:pPr>
      <w:r w:rsidRPr="00E96A0B">
        <w:rPr>
          <w:sz w:val="28"/>
          <w:szCs w:val="28"/>
        </w:rPr>
        <w:t>5. Ведение реестра государственного имущества Ненецкого автономного округа. Внесены изменения в отношении 3 объектов учета.</w:t>
      </w:r>
    </w:p>
    <w:p w:rsidR="00FA7646" w:rsidRPr="00E96A0B" w:rsidRDefault="00FA7646" w:rsidP="00FA7646">
      <w:pPr>
        <w:pStyle w:val="a3"/>
        <w:suppressAutoHyphens/>
        <w:autoSpaceDE w:val="0"/>
        <w:autoSpaceDN w:val="0"/>
        <w:adjustRightInd w:val="0"/>
        <w:ind w:left="0" w:firstLine="426"/>
        <w:jc w:val="both"/>
        <w:rPr>
          <w:sz w:val="28"/>
          <w:szCs w:val="28"/>
        </w:rPr>
      </w:pPr>
      <w:r w:rsidRPr="00E96A0B">
        <w:rPr>
          <w:sz w:val="28"/>
          <w:szCs w:val="28"/>
        </w:rPr>
        <w:t xml:space="preserve">6. Подготовлено и направлено 57 </w:t>
      </w:r>
      <w:proofErr w:type="gramStart"/>
      <w:r w:rsidRPr="00E96A0B">
        <w:rPr>
          <w:sz w:val="28"/>
          <w:szCs w:val="28"/>
        </w:rPr>
        <w:t>межведомственных</w:t>
      </w:r>
      <w:proofErr w:type="gramEnd"/>
      <w:r w:rsidRPr="00E96A0B">
        <w:rPr>
          <w:sz w:val="28"/>
          <w:szCs w:val="28"/>
        </w:rPr>
        <w:t xml:space="preserve"> запроса. Получено 53 </w:t>
      </w:r>
      <w:proofErr w:type="gramStart"/>
      <w:r w:rsidRPr="00E96A0B">
        <w:rPr>
          <w:sz w:val="28"/>
          <w:szCs w:val="28"/>
        </w:rPr>
        <w:t>межведомственных</w:t>
      </w:r>
      <w:proofErr w:type="gramEnd"/>
      <w:r w:rsidRPr="00E96A0B">
        <w:rPr>
          <w:sz w:val="28"/>
          <w:szCs w:val="28"/>
        </w:rPr>
        <w:t xml:space="preserve"> </w:t>
      </w:r>
      <w:r w:rsidR="000C4BF0">
        <w:rPr>
          <w:sz w:val="28"/>
          <w:szCs w:val="28"/>
        </w:rPr>
        <w:t>ответа</w:t>
      </w:r>
      <w:r w:rsidRPr="00E96A0B">
        <w:rPr>
          <w:sz w:val="28"/>
          <w:szCs w:val="28"/>
        </w:rPr>
        <w:t>.</w:t>
      </w:r>
    </w:p>
    <w:p w:rsidR="00FA7646" w:rsidRPr="00E96A0B" w:rsidRDefault="00FA7646" w:rsidP="00FA7646">
      <w:pPr>
        <w:pStyle w:val="a3"/>
        <w:suppressAutoHyphens/>
        <w:autoSpaceDE w:val="0"/>
        <w:autoSpaceDN w:val="0"/>
        <w:adjustRightInd w:val="0"/>
        <w:ind w:left="0" w:firstLine="567"/>
        <w:jc w:val="both"/>
        <w:rPr>
          <w:sz w:val="28"/>
          <w:szCs w:val="28"/>
        </w:rPr>
      </w:pPr>
    </w:p>
    <w:p w:rsidR="00FA7646" w:rsidRPr="00E96A0B" w:rsidRDefault="00FA7646" w:rsidP="00E96A0B">
      <w:pPr>
        <w:pStyle w:val="a3"/>
        <w:suppressAutoHyphens/>
        <w:autoSpaceDE w:val="0"/>
        <w:autoSpaceDN w:val="0"/>
        <w:adjustRightInd w:val="0"/>
        <w:ind w:left="0" w:firstLine="567"/>
        <w:jc w:val="both"/>
        <w:rPr>
          <w:sz w:val="28"/>
          <w:szCs w:val="28"/>
        </w:rPr>
      </w:pPr>
    </w:p>
    <w:p w:rsidR="005A5A1E" w:rsidRPr="00E96A0B" w:rsidRDefault="005A5A1E" w:rsidP="00E96A0B">
      <w:pPr>
        <w:pStyle w:val="a3"/>
        <w:suppressAutoHyphens/>
        <w:autoSpaceDE w:val="0"/>
        <w:autoSpaceDN w:val="0"/>
        <w:adjustRightInd w:val="0"/>
        <w:ind w:left="0"/>
        <w:jc w:val="center"/>
        <w:rPr>
          <w:b/>
          <w:sz w:val="28"/>
          <w:szCs w:val="28"/>
          <w:u w:val="single"/>
        </w:rPr>
      </w:pPr>
      <w:r w:rsidRPr="00E96A0B">
        <w:rPr>
          <w:b/>
          <w:sz w:val="28"/>
          <w:szCs w:val="28"/>
          <w:u w:val="single"/>
        </w:rPr>
        <w:t>Отдел учета и управл</w:t>
      </w:r>
      <w:r w:rsidR="002D0B3C" w:rsidRPr="00E96A0B">
        <w:rPr>
          <w:b/>
          <w:sz w:val="28"/>
          <w:szCs w:val="28"/>
          <w:u w:val="single"/>
        </w:rPr>
        <w:t>ения государственным имуществом</w:t>
      </w:r>
    </w:p>
    <w:p w:rsidR="002D0B3C" w:rsidRPr="00E96A0B" w:rsidRDefault="002D0B3C" w:rsidP="00E96A0B">
      <w:pPr>
        <w:pStyle w:val="a3"/>
        <w:suppressAutoHyphens/>
        <w:autoSpaceDE w:val="0"/>
        <w:autoSpaceDN w:val="0"/>
        <w:adjustRightInd w:val="0"/>
        <w:ind w:left="0"/>
        <w:jc w:val="center"/>
        <w:rPr>
          <w:b/>
          <w:sz w:val="28"/>
          <w:szCs w:val="28"/>
          <w:u w:val="single"/>
        </w:rPr>
      </w:pPr>
    </w:p>
    <w:p w:rsidR="00965535" w:rsidRPr="00E96A0B" w:rsidRDefault="005A5A1E" w:rsidP="00E96A0B">
      <w:pPr>
        <w:pStyle w:val="a3"/>
        <w:suppressAutoHyphens/>
        <w:autoSpaceDE w:val="0"/>
        <w:autoSpaceDN w:val="0"/>
        <w:adjustRightInd w:val="0"/>
        <w:ind w:left="0" w:firstLine="567"/>
        <w:jc w:val="both"/>
        <w:rPr>
          <w:sz w:val="28"/>
          <w:szCs w:val="28"/>
        </w:rPr>
      </w:pPr>
      <w:r w:rsidRPr="00E96A0B">
        <w:rPr>
          <w:sz w:val="28"/>
          <w:szCs w:val="28"/>
        </w:rPr>
        <w:t>1</w:t>
      </w:r>
      <w:r w:rsidR="007D73D1" w:rsidRPr="00E96A0B">
        <w:rPr>
          <w:sz w:val="28"/>
          <w:szCs w:val="28"/>
        </w:rPr>
        <w:t>.</w:t>
      </w:r>
      <w:r w:rsidR="00561942" w:rsidRPr="00E96A0B">
        <w:rPr>
          <w:sz w:val="28"/>
          <w:szCs w:val="28"/>
        </w:rPr>
        <w:t> </w:t>
      </w:r>
      <w:r w:rsidR="00965535" w:rsidRPr="00E96A0B">
        <w:rPr>
          <w:sz w:val="28"/>
          <w:szCs w:val="28"/>
        </w:rPr>
        <w:t>Разработаны 2 проекта постановлений Администрации Ненецкого автономного округа</w:t>
      </w:r>
      <w:r w:rsidR="00C76F77" w:rsidRPr="00E96A0B">
        <w:rPr>
          <w:sz w:val="28"/>
          <w:szCs w:val="28"/>
        </w:rPr>
        <w:t>:</w:t>
      </w:r>
    </w:p>
    <w:p w:rsidR="00965535" w:rsidRPr="00E96A0B" w:rsidRDefault="00965535" w:rsidP="00E96A0B">
      <w:pPr>
        <w:pStyle w:val="a3"/>
        <w:suppressAutoHyphens/>
        <w:autoSpaceDE w:val="0"/>
        <w:autoSpaceDN w:val="0"/>
        <w:adjustRightInd w:val="0"/>
        <w:ind w:left="0" w:firstLine="567"/>
        <w:jc w:val="both"/>
        <w:rPr>
          <w:sz w:val="28"/>
          <w:szCs w:val="28"/>
        </w:rPr>
      </w:pPr>
      <w:r w:rsidRPr="00E96A0B">
        <w:rPr>
          <w:sz w:val="28"/>
          <w:szCs w:val="28"/>
        </w:rPr>
        <w:t xml:space="preserve"> «Об утверждении </w:t>
      </w:r>
      <w:hyperlink w:anchor="Par27" w:history="1">
        <w:proofErr w:type="gramStart"/>
        <w:r w:rsidRPr="00E96A0B">
          <w:rPr>
            <w:sz w:val="28"/>
            <w:szCs w:val="28"/>
          </w:rPr>
          <w:t>Порядк</w:t>
        </w:r>
      </w:hyperlink>
      <w:r w:rsidRPr="00E96A0B">
        <w:rPr>
          <w:sz w:val="28"/>
          <w:szCs w:val="28"/>
        </w:rPr>
        <w:t>а</w:t>
      </w:r>
      <w:proofErr w:type="gramEnd"/>
      <w:r w:rsidRPr="00E96A0B">
        <w:rPr>
          <w:sz w:val="28"/>
          <w:szCs w:val="28"/>
        </w:rPr>
        <w:t xml:space="preserve"> формирования и опубликования плана передачи религиозным организациям имущества религиозного назначения, находящегося в собственности Ненецкого автономного округа».</w:t>
      </w:r>
    </w:p>
    <w:p w:rsidR="00965535" w:rsidRPr="00E96A0B" w:rsidRDefault="00965535" w:rsidP="00E96A0B">
      <w:pPr>
        <w:tabs>
          <w:tab w:val="left" w:pos="900"/>
        </w:tabs>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E96A0B">
        <w:rPr>
          <w:rFonts w:ascii="Times New Roman" w:hAnsi="Times New Roman" w:cs="Times New Roman"/>
          <w:sz w:val="28"/>
          <w:szCs w:val="28"/>
        </w:rPr>
        <w:t xml:space="preserve">«Об утверждении  </w:t>
      </w:r>
      <w:proofErr w:type="gramStart"/>
      <w:r w:rsidRPr="00E96A0B">
        <w:rPr>
          <w:rFonts w:ascii="Times New Roman" w:hAnsi="Times New Roman" w:cs="Times New Roman"/>
          <w:sz w:val="28"/>
          <w:szCs w:val="28"/>
        </w:rPr>
        <w:t>П</w:t>
      </w:r>
      <w:hyperlink r:id="rId6" w:anchor="Par33" w:history="1">
        <w:r w:rsidRPr="00E96A0B">
          <w:rPr>
            <w:rStyle w:val="a4"/>
            <w:rFonts w:ascii="Times New Roman" w:hAnsi="Times New Roman" w:cs="Times New Roman"/>
            <w:color w:val="auto"/>
            <w:sz w:val="28"/>
            <w:szCs w:val="28"/>
            <w:u w:val="none"/>
          </w:rPr>
          <w:t>оложения</w:t>
        </w:r>
        <w:proofErr w:type="gramEnd"/>
      </w:hyperlink>
      <w:r w:rsidRPr="00E96A0B">
        <w:rPr>
          <w:rFonts w:ascii="Times New Roman" w:hAnsi="Times New Roman" w:cs="Times New Roman"/>
          <w:sz w:val="28"/>
          <w:szCs w:val="28"/>
        </w:rPr>
        <w:t xml:space="preserve"> о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государственной собственности Ненецкого автономного округа».</w:t>
      </w:r>
    </w:p>
    <w:p w:rsidR="004F2524" w:rsidRPr="00E96A0B" w:rsidRDefault="00965535" w:rsidP="00E96A0B">
      <w:pPr>
        <w:spacing w:after="0" w:line="240" w:lineRule="auto"/>
        <w:ind w:firstLine="567"/>
        <w:jc w:val="both"/>
        <w:rPr>
          <w:rFonts w:ascii="Times New Roman" w:hAnsi="Times New Roman" w:cs="Times New Roman"/>
          <w:b/>
          <w:sz w:val="28"/>
          <w:szCs w:val="28"/>
        </w:rPr>
      </w:pPr>
      <w:r w:rsidRPr="00E96A0B">
        <w:rPr>
          <w:rFonts w:ascii="Times New Roman" w:hAnsi="Times New Roman" w:cs="Times New Roman"/>
          <w:sz w:val="28"/>
          <w:szCs w:val="28"/>
        </w:rPr>
        <w:t>2.</w:t>
      </w:r>
      <w:r w:rsidR="00561942" w:rsidRPr="00E96A0B">
        <w:rPr>
          <w:rFonts w:ascii="Times New Roman" w:hAnsi="Times New Roman" w:cs="Times New Roman"/>
          <w:sz w:val="28"/>
          <w:szCs w:val="28"/>
        </w:rPr>
        <w:t> </w:t>
      </w:r>
      <w:r w:rsidR="004F2524" w:rsidRPr="00E96A0B">
        <w:rPr>
          <w:rFonts w:ascii="Times New Roman" w:hAnsi="Times New Roman" w:cs="Times New Roman"/>
          <w:sz w:val="28"/>
          <w:szCs w:val="28"/>
        </w:rPr>
        <w:t>Разработаны</w:t>
      </w:r>
      <w:r w:rsidRPr="00E96A0B">
        <w:rPr>
          <w:rFonts w:ascii="Times New Roman" w:hAnsi="Times New Roman" w:cs="Times New Roman"/>
          <w:sz w:val="28"/>
          <w:szCs w:val="28"/>
        </w:rPr>
        <w:t xml:space="preserve"> </w:t>
      </w:r>
      <w:r w:rsidR="00C76F77" w:rsidRPr="00E96A0B">
        <w:rPr>
          <w:rFonts w:ascii="Times New Roman" w:hAnsi="Times New Roman" w:cs="Times New Roman"/>
          <w:sz w:val="28"/>
          <w:szCs w:val="28"/>
        </w:rPr>
        <w:t xml:space="preserve">и утверждены </w:t>
      </w:r>
      <w:r w:rsidR="007D73D1" w:rsidRPr="00E96A0B">
        <w:rPr>
          <w:rFonts w:ascii="Times New Roman" w:hAnsi="Times New Roman" w:cs="Times New Roman"/>
          <w:sz w:val="28"/>
          <w:szCs w:val="28"/>
        </w:rPr>
        <w:t xml:space="preserve">5 распоряжений </w:t>
      </w:r>
      <w:r w:rsidR="005657C8">
        <w:rPr>
          <w:rFonts w:ascii="Times New Roman" w:hAnsi="Times New Roman" w:cs="Times New Roman"/>
          <w:sz w:val="28"/>
          <w:szCs w:val="28"/>
        </w:rPr>
        <w:t>УГИ НАО</w:t>
      </w:r>
      <w:r w:rsidR="007D73D1" w:rsidRPr="00E96A0B">
        <w:rPr>
          <w:rFonts w:ascii="Times New Roman" w:hAnsi="Times New Roman" w:cs="Times New Roman"/>
          <w:sz w:val="28"/>
          <w:szCs w:val="28"/>
        </w:rPr>
        <w:t xml:space="preserve"> </w:t>
      </w:r>
      <w:r w:rsidR="00C76F77" w:rsidRPr="00E96A0B">
        <w:rPr>
          <w:rFonts w:ascii="Times New Roman" w:hAnsi="Times New Roman" w:cs="Times New Roman"/>
          <w:sz w:val="28"/>
          <w:szCs w:val="28"/>
        </w:rPr>
        <w:t xml:space="preserve">по основной деятельности </w:t>
      </w:r>
      <w:r w:rsidR="007D73D1" w:rsidRPr="00E96A0B">
        <w:rPr>
          <w:rFonts w:ascii="Times New Roman" w:hAnsi="Times New Roman" w:cs="Times New Roman"/>
          <w:sz w:val="28"/>
          <w:szCs w:val="28"/>
        </w:rPr>
        <w:t>по в</w:t>
      </w:r>
      <w:r w:rsidR="004F2524" w:rsidRPr="00E96A0B">
        <w:rPr>
          <w:rFonts w:ascii="Times New Roman" w:hAnsi="Times New Roman" w:cs="Times New Roman"/>
          <w:sz w:val="28"/>
          <w:szCs w:val="28"/>
        </w:rPr>
        <w:t xml:space="preserve">опросам распределения окружного </w:t>
      </w:r>
      <w:r w:rsidR="007D73D1" w:rsidRPr="00E96A0B">
        <w:rPr>
          <w:rFonts w:ascii="Times New Roman" w:hAnsi="Times New Roman" w:cs="Times New Roman"/>
          <w:sz w:val="28"/>
          <w:szCs w:val="28"/>
        </w:rPr>
        <w:t>имущества между учреждениями.</w:t>
      </w:r>
      <w:r w:rsidR="004F2524" w:rsidRPr="00E96A0B">
        <w:rPr>
          <w:rFonts w:ascii="Times New Roman" w:hAnsi="Times New Roman" w:cs="Times New Roman"/>
          <w:b/>
          <w:sz w:val="28"/>
          <w:szCs w:val="28"/>
        </w:rPr>
        <w:t xml:space="preserve"> </w:t>
      </w:r>
    </w:p>
    <w:p w:rsidR="004F2524" w:rsidRPr="00E96A0B" w:rsidRDefault="00943E3E" w:rsidP="00E96A0B">
      <w:pPr>
        <w:pStyle w:val="a3"/>
        <w:ind w:left="0" w:firstLine="567"/>
        <w:jc w:val="both"/>
        <w:rPr>
          <w:sz w:val="28"/>
          <w:szCs w:val="28"/>
        </w:rPr>
      </w:pPr>
      <w:r w:rsidRPr="00E96A0B">
        <w:rPr>
          <w:sz w:val="28"/>
          <w:szCs w:val="28"/>
        </w:rPr>
        <w:t xml:space="preserve">3. </w:t>
      </w:r>
      <w:r w:rsidR="00313F4D" w:rsidRPr="00E96A0B">
        <w:rPr>
          <w:sz w:val="28"/>
          <w:szCs w:val="28"/>
        </w:rPr>
        <w:t xml:space="preserve">Рассмотрено обращение </w:t>
      </w:r>
      <w:r w:rsidR="004F2524" w:rsidRPr="00E96A0B">
        <w:rPr>
          <w:sz w:val="28"/>
          <w:szCs w:val="28"/>
        </w:rPr>
        <w:t xml:space="preserve"> </w:t>
      </w:r>
      <w:r w:rsidR="005657C8">
        <w:rPr>
          <w:sz w:val="28"/>
          <w:szCs w:val="28"/>
        </w:rPr>
        <w:t xml:space="preserve">Управления по делам коренных </w:t>
      </w:r>
      <w:proofErr w:type="spellStart"/>
      <w:r w:rsidR="005657C8">
        <w:rPr>
          <w:sz w:val="28"/>
          <w:szCs w:val="28"/>
        </w:rPr>
        <w:t>малосичленных</w:t>
      </w:r>
      <w:proofErr w:type="spellEnd"/>
      <w:r w:rsidR="005657C8">
        <w:rPr>
          <w:sz w:val="28"/>
          <w:szCs w:val="28"/>
        </w:rPr>
        <w:t xml:space="preserve"> народов Севера и традиционным видам деятельности</w:t>
      </w:r>
      <w:r w:rsidR="004F2524" w:rsidRPr="00E96A0B">
        <w:rPr>
          <w:sz w:val="28"/>
          <w:szCs w:val="28"/>
        </w:rPr>
        <w:t xml:space="preserve"> НАО по вопросу предоставления помещения для творческой мастерской художнику </w:t>
      </w:r>
      <w:proofErr w:type="spellStart"/>
      <w:r w:rsidR="004F2524" w:rsidRPr="00E96A0B">
        <w:rPr>
          <w:sz w:val="28"/>
          <w:szCs w:val="28"/>
        </w:rPr>
        <w:t>Выучейскому</w:t>
      </w:r>
      <w:proofErr w:type="spellEnd"/>
      <w:r w:rsidR="004F2524" w:rsidRPr="00E96A0B">
        <w:rPr>
          <w:sz w:val="28"/>
          <w:szCs w:val="28"/>
        </w:rPr>
        <w:t xml:space="preserve"> П.А.</w:t>
      </w:r>
      <w:r w:rsidR="007A2229" w:rsidRPr="00E96A0B">
        <w:rPr>
          <w:sz w:val="28"/>
          <w:szCs w:val="28"/>
        </w:rPr>
        <w:t xml:space="preserve"> Предложено </w:t>
      </w:r>
      <w:r w:rsidR="005657C8">
        <w:rPr>
          <w:sz w:val="28"/>
          <w:szCs w:val="28"/>
        </w:rPr>
        <w:t>решить вопрос</w:t>
      </w:r>
      <w:r w:rsidR="007A2229" w:rsidRPr="00E96A0B">
        <w:rPr>
          <w:sz w:val="28"/>
          <w:szCs w:val="28"/>
        </w:rPr>
        <w:t xml:space="preserve"> в рамках государственной программы поддержки коренных малочисленных народов Севера.</w:t>
      </w:r>
    </w:p>
    <w:p w:rsidR="003456E4" w:rsidRPr="00E96A0B" w:rsidRDefault="007A2229" w:rsidP="00E96A0B">
      <w:pPr>
        <w:pStyle w:val="a3"/>
        <w:ind w:left="0" w:firstLine="567"/>
        <w:jc w:val="both"/>
        <w:rPr>
          <w:sz w:val="28"/>
          <w:szCs w:val="28"/>
        </w:rPr>
      </w:pPr>
      <w:r w:rsidRPr="00E96A0B">
        <w:rPr>
          <w:sz w:val="28"/>
          <w:szCs w:val="28"/>
        </w:rPr>
        <w:t>4. По обращению</w:t>
      </w:r>
      <w:r w:rsidR="004F2524" w:rsidRPr="00E96A0B">
        <w:rPr>
          <w:sz w:val="28"/>
          <w:szCs w:val="28"/>
        </w:rPr>
        <w:t xml:space="preserve"> ГБУЗ НАО «Ненецкая окружная больница»   </w:t>
      </w:r>
      <w:r w:rsidR="0014049A" w:rsidRPr="00E96A0B">
        <w:rPr>
          <w:sz w:val="28"/>
          <w:szCs w:val="28"/>
        </w:rPr>
        <w:t>рассмотрен</w:t>
      </w:r>
      <w:r w:rsidR="004F2524" w:rsidRPr="00E96A0B">
        <w:rPr>
          <w:sz w:val="28"/>
          <w:szCs w:val="28"/>
        </w:rPr>
        <w:t xml:space="preserve"> вопрос </w:t>
      </w:r>
      <w:r w:rsidR="0014049A" w:rsidRPr="00E96A0B">
        <w:rPr>
          <w:sz w:val="28"/>
          <w:szCs w:val="28"/>
        </w:rPr>
        <w:t xml:space="preserve">необходимости </w:t>
      </w:r>
      <w:r w:rsidR="004F2524" w:rsidRPr="00E96A0B">
        <w:rPr>
          <w:sz w:val="28"/>
          <w:szCs w:val="28"/>
        </w:rPr>
        <w:t xml:space="preserve">выделения из общего объема имущества </w:t>
      </w:r>
      <w:r w:rsidR="0014049A" w:rsidRPr="00E96A0B">
        <w:rPr>
          <w:sz w:val="28"/>
          <w:szCs w:val="28"/>
        </w:rPr>
        <w:t>объект</w:t>
      </w:r>
      <w:r w:rsidR="004F2524" w:rsidRPr="00E96A0B">
        <w:rPr>
          <w:sz w:val="28"/>
          <w:szCs w:val="28"/>
        </w:rPr>
        <w:t xml:space="preserve"> </w:t>
      </w:r>
      <w:r w:rsidR="0014049A" w:rsidRPr="00E96A0B">
        <w:rPr>
          <w:sz w:val="28"/>
          <w:szCs w:val="28"/>
        </w:rPr>
        <w:t>«теплосети</w:t>
      </w:r>
      <w:r w:rsidR="004F2524" w:rsidRPr="00E96A0B">
        <w:rPr>
          <w:sz w:val="28"/>
          <w:szCs w:val="28"/>
        </w:rPr>
        <w:t xml:space="preserve"> здравпункта п. Лесозавод»</w:t>
      </w:r>
      <w:r w:rsidR="005657C8">
        <w:rPr>
          <w:sz w:val="28"/>
          <w:szCs w:val="28"/>
        </w:rPr>
        <w:t xml:space="preserve"> в целях эффективного использования окружного имущества</w:t>
      </w:r>
      <w:r w:rsidR="004F2524" w:rsidRPr="00E96A0B">
        <w:rPr>
          <w:sz w:val="28"/>
          <w:szCs w:val="28"/>
        </w:rPr>
        <w:t>.</w:t>
      </w:r>
    </w:p>
    <w:p w:rsidR="004F2524" w:rsidRPr="00E96A0B" w:rsidRDefault="003456E4" w:rsidP="00E96A0B">
      <w:pPr>
        <w:pStyle w:val="a3"/>
        <w:ind w:left="0" w:firstLine="567"/>
        <w:jc w:val="both"/>
        <w:rPr>
          <w:sz w:val="28"/>
          <w:szCs w:val="28"/>
        </w:rPr>
      </w:pPr>
      <w:r w:rsidRPr="00E96A0B">
        <w:rPr>
          <w:sz w:val="28"/>
          <w:szCs w:val="28"/>
        </w:rPr>
        <w:t xml:space="preserve">5. Совместно с </w:t>
      </w:r>
      <w:r w:rsidR="00CD06EA">
        <w:rPr>
          <w:sz w:val="28"/>
          <w:szCs w:val="28"/>
        </w:rPr>
        <w:t xml:space="preserve"> Управлением здравоохранения </w:t>
      </w:r>
      <w:r w:rsidR="004F2524" w:rsidRPr="00E96A0B">
        <w:rPr>
          <w:sz w:val="28"/>
          <w:szCs w:val="28"/>
        </w:rPr>
        <w:t xml:space="preserve"> НАО </w:t>
      </w:r>
      <w:r w:rsidRPr="00E96A0B">
        <w:rPr>
          <w:sz w:val="28"/>
          <w:szCs w:val="28"/>
        </w:rPr>
        <w:t>проводится работа по поиску вариантов</w:t>
      </w:r>
      <w:r w:rsidR="004F2524" w:rsidRPr="00E96A0B">
        <w:rPr>
          <w:sz w:val="28"/>
          <w:szCs w:val="28"/>
        </w:rPr>
        <w:t xml:space="preserve"> размещения казённого учреждения Ненецкого автономного круга «</w:t>
      </w:r>
      <w:proofErr w:type="gramStart"/>
      <w:r w:rsidR="004F2524" w:rsidRPr="00E96A0B">
        <w:rPr>
          <w:sz w:val="28"/>
          <w:szCs w:val="28"/>
        </w:rPr>
        <w:t>Финансово-расчетный</w:t>
      </w:r>
      <w:proofErr w:type="gramEnd"/>
      <w:r w:rsidR="004F2524" w:rsidRPr="00E96A0B">
        <w:rPr>
          <w:sz w:val="28"/>
          <w:szCs w:val="28"/>
        </w:rPr>
        <w:t xml:space="preserve"> центр».</w:t>
      </w:r>
    </w:p>
    <w:p w:rsidR="004F2524" w:rsidRPr="00E96A0B" w:rsidRDefault="00CE09F3" w:rsidP="00E96A0B">
      <w:pPr>
        <w:pStyle w:val="a3"/>
        <w:ind w:left="0" w:firstLine="567"/>
        <w:jc w:val="both"/>
        <w:rPr>
          <w:sz w:val="28"/>
          <w:szCs w:val="28"/>
        </w:rPr>
      </w:pPr>
      <w:r w:rsidRPr="00E96A0B">
        <w:rPr>
          <w:sz w:val="28"/>
          <w:szCs w:val="28"/>
        </w:rPr>
        <w:t xml:space="preserve">6. Подготовлен  запрос в адрес </w:t>
      </w:r>
      <w:r w:rsidR="007A4325">
        <w:rPr>
          <w:sz w:val="28"/>
          <w:szCs w:val="28"/>
        </w:rPr>
        <w:t xml:space="preserve">Управления строительства </w:t>
      </w:r>
      <w:r w:rsidR="004F2524" w:rsidRPr="00E96A0B">
        <w:rPr>
          <w:sz w:val="28"/>
          <w:szCs w:val="28"/>
        </w:rPr>
        <w:t>и ЖКХ НАО по вопросу регистрации права собственность на объект «Модульная котельная ТКУ-2,5 спасательного центра  в г</w:t>
      </w:r>
      <w:proofErr w:type="gramStart"/>
      <w:r w:rsidR="004F2524" w:rsidRPr="00E96A0B">
        <w:rPr>
          <w:sz w:val="28"/>
          <w:szCs w:val="28"/>
        </w:rPr>
        <w:t>.Н</w:t>
      </w:r>
      <w:proofErr w:type="gramEnd"/>
      <w:r w:rsidR="004F2524" w:rsidRPr="00E96A0B">
        <w:rPr>
          <w:sz w:val="28"/>
          <w:szCs w:val="28"/>
        </w:rPr>
        <w:t>арьян-Маре»</w:t>
      </w:r>
      <w:r w:rsidR="00696649" w:rsidRPr="00E96A0B">
        <w:rPr>
          <w:sz w:val="28"/>
          <w:szCs w:val="28"/>
        </w:rPr>
        <w:t xml:space="preserve"> и последующих предложений по определению Пользователя объекта</w:t>
      </w:r>
      <w:r w:rsidR="004F2524" w:rsidRPr="00E96A0B">
        <w:rPr>
          <w:sz w:val="28"/>
          <w:szCs w:val="28"/>
        </w:rPr>
        <w:t>.</w:t>
      </w:r>
    </w:p>
    <w:p w:rsidR="004F2524" w:rsidRPr="00E96A0B" w:rsidRDefault="002734C2" w:rsidP="00E96A0B">
      <w:pPr>
        <w:pStyle w:val="a3"/>
        <w:ind w:left="0" w:firstLine="567"/>
        <w:jc w:val="both"/>
        <w:rPr>
          <w:sz w:val="28"/>
          <w:szCs w:val="28"/>
        </w:rPr>
      </w:pPr>
      <w:r w:rsidRPr="00E96A0B">
        <w:rPr>
          <w:sz w:val="28"/>
          <w:szCs w:val="28"/>
        </w:rPr>
        <w:t xml:space="preserve">7. </w:t>
      </w:r>
      <w:r w:rsidR="00181C87">
        <w:rPr>
          <w:sz w:val="28"/>
          <w:szCs w:val="28"/>
        </w:rPr>
        <w:t>Согласовано решение Управления образования</w:t>
      </w:r>
      <w:r w:rsidR="001B571B" w:rsidRPr="00E96A0B">
        <w:rPr>
          <w:sz w:val="28"/>
          <w:szCs w:val="28"/>
        </w:rPr>
        <w:t xml:space="preserve"> НАО о совершении сделки </w:t>
      </w:r>
      <w:r w:rsidR="00181C87">
        <w:rPr>
          <w:sz w:val="28"/>
          <w:szCs w:val="28"/>
        </w:rPr>
        <w:t xml:space="preserve">в порядке пункта </w:t>
      </w:r>
      <w:r w:rsidR="004F2524" w:rsidRPr="00E96A0B">
        <w:rPr>
          <w:sz w:val="28"/>
          <w:szCs w:val="28"/>
        </w:rPr>
        <w:t xml:space="preserve">9 постановления Администрации </w:t>
      </w:r>
      <w:r w:rsidR="00181C87">
        <w:rPr>
          <w:sz w:val="28"/>
          <w:szCs w:val="28"/>
        </w:rPr>
        <w:t>НАО</w:t>
      </w:r>
      <w:r w:rsidR="004F2524" w:rsidRPr="00E96A0B">
        <w:rPr>
          <w:sz w:val="28"/>
          <w:szCs w:val="28"/>
        </w:rPr>
        <w:t xml:space="preserve"> от 03.04.2013 № 128-п по предоставлению нежилых помещений </w:t>
      </w:r>
      <w:r w:rsidR="00181C87">
        <w:rPr>
          <w:sz w:val="28"/>
          <w:szCs w:val="28"/>
        </w:rPr>
        <w:t>в здании</w:t>
      </w:r>
      <w:r w:rsidR="004F2524" w:rsidRPr="00E96A0B">
        <w:rPr>
          <w:sz w:val="28"/>
          <w:szCs w:val="28"/>
        </w:rPr>
        <w:t xml:space="preserve"> ГБОУ СПО НАО «Ненецкий аграрно-экономический техникум» по договору безвозмездного пользования САФУ им. М.В.Ломоносова.</w:t>
      </w:r>
    </w:p>
    <w:p w:rsidR="00E96A0B" w:rsidRPr="00E96A0B" w:rsidRDefault="00E96A0B" w:rsidP="00E96A0B">
      <w:pPr>
        <w:autoSpaceDE w:val="0"/>
        <w:autoSpaceDN w:val="0"/>
        <w:adjustRightInd w:val="0"/>
        <w:spacing w:after="0" w:line="240" w:lineRule="auto"/>
        <w:ind w:firstLine="540"/>
        <w:jc w:val="both"/>
        <w:rPr>
          <w:rFonts w:ascii="Times New Roman" w:hAnsi="Times New Roman" w:cs="Times New Roman"/>
          <w:sz w:val="28"/>
          <w:szCs w:val="28"/>
        </w:rPr>
      </w:pPr>
      <w:r w:rsidRPr="00E96A0B">
        <w:rPr>
          <w:rFonts w:ascii="Times New Roman" w:hAnsi="Times New Roman" w:cs="Times New Roman"/>
          <w:sz w:val="28"/>
          <w:szCs w:val="28"/>
        </w:rPr>
        <w:t xml:space="preserve">8. </w:t>
      </w:r>
      <w:r w:rsidR="0087685B">
        <w:rPr>
          <w:rFonts w:ascii="Times New Roman" w:hAnsi="Times New Roman" w:cs="Times New Roman"/>
          <w:sz w:val="28"/>
          <w:szCs w:val="28"/>
        </w:rPr>
        <w:t>Направлено на согласование в Правовое управление</w:t>
      </w:r>
      <w:r w:rsidR="004F2524" w:rsidRPr="00E96A0B">
        <w:rPr>
          <w:rFonts w:ascii="Times New Roman" w:hAnsi="Times New Roman" w:cs="Times New Roman"/>
          <w:sz w:val="28"/>
          <w:szCs w:val="28"/>
        </w:rPr>
        <w:t xml:space="preserve"> Аппарата Администраци</w:t>
      </w:r>
      <w:r w:rsidRPr="00E96A0B">
        <w:rPr>
          <w:rFonts w:ascii="Times New Roman" w:hAnsi="Times New Roman" w:cs="Times New Roman"/>
          <w:sz w:val="28"/>
          <w:szCs w:val="28"/>
        </w:rPr>
        <w:t>и НАО проект</w:t>
      </w:r>
      <w:r w:rsidR="004F2524" w:rsidRPr="00E96A0B">
        <w:rPr>
          <w:rFonts w:ascii="Times New Roman" w:hAnsi="Times New Roman" w:cs="Times New Roman"/>
          <w:sz w:val="28"/>
          <w:szCs w:val="28"/>
        </w:rPr>
        <w:t xml:space="preserve"> распоряжения Администрации НАО «О направлении предложения о передаче </w:t>
      </w:r>
      <w:r>
        <w:rPr>
          <w:rFonts w:ascii="Times New Roman" w:hAnsi="Times New Roman" w:cs="Times New Roman"/>
          <w:sz w:val="28"/>
          <w:szCs w:val="28"/>
        </w:rPr>
        <w:t>в</w:t>
      </w:r>
      <w:r w:rsidR="004F2524" w:rsidRPr="00E96A0B">
        <w:rPr>
          <w:rFonts w:ascii="Times New Roman" w:hAnsi="Times New Roman" w:cs="Times New Roman"/>
          <w:sz w:val="28"/>
          <w:szCs w:val="28"/>
        </w:rPr>
        <w:t xml:space="preserve"> федеральную собственность окружного государственного имущества»,  с прил</w:t>
      </w:r>
      <w:r w:rsidRPr="00E96A0B">
        <w:rPr>
          <w:rFonts w:ascii="Times New Roman" w:hAnsi="Times New Roman" w:cs="Times New Roman"/>
          <w:sz w:val="28"/>
          <w:szCs w:val="28"/>
        </w:rPr>
        <w:t xml:space="preserve">ожением необходимых материалов по объекту: </w:t>
      </w:r>
    </w:p>
    <w:p w:rsidR="00E96A0B" w:rsidRPr="00E96A0B" w:rsidRDefault="00E96A0B" w:rsidP="00E96A0B">
      <w:pPr>
        <w:autoSpaceDE w:val="0"/>
        <w:autoSpaceDN w:val="0"/>
        <w:adjustRightInd w:val="0"/>
        <w:spacing w:after="0" w:line="240" w:lineRule="auto"/>
        <w:ind w:firstLine="540"/>
        <w:jc w:val="both"/>
        <w:rPr>
          <w:rFonts w:ascii="Times New Roman" w:hAnsi="Times New Roman" w:cs="Times New Roman"/>
          <w:sz w:val="28"/>
          <w:szCs w:val="28"/>
        </w:rPr>
      </w:pPr>
      <w:r w:rsidRPr="00E96A0B">
        <w:rPr>
          <w:rFonts w:ascii="Times New Roman" w:hAnsi="Times New Roman" w:cs="Times New Roman"/>
          <w:sz w:val="28"/>
          <w:szCs w:val="28"/>
        </w:rPr>
        <w:t>помещение, назначение: нежилое, общая площадь 292,9 кв</w:t>
      </w:r>
      <w:proofErr w:type="gramStart"/>
      <w:r w:rsidRPr="00E96A0B">
        <w:rPr>
          <w:rFonts w:ascii="Times New Roman" w:hAnsi="Times New Roman" w:cs="Times New Roman"/>
          <w:sz w:val="28"/>
          <w:szCs w:val="28"/>
        </w:rPr>
        <w:t>.м</w:t>
      </w:r>
      <w:proofErr w:type="gramEnd"/>
      <w:r w:rsidRPr="00E96A0B">
        <w:rPr>
          <w:rFonts w:ascii="Times New Roman" w:hAnsi="Times New Roman" w:cs="Times New Roman"/>
          <w:sz w:val="28"/>
          <w:szCs w:val="28"/>
        </w:rPr>
        <w:t xml:space="preserve">, этаж цокольный, адрес (местонахождение) объекта: Ненецкий автономный округ, </w:t>
      </w:r>
      <w:proofErr w:type="gramStart"/>
      <w:r w:rsidRPr="00E96A0B">
        <w:rPr>
          <w:rFonts w:ascii="Times New Roman" w:hAnsi="Times New Roman" w:cs="Times New Roman"/>
          <w:sz w:val="28"/>
          <w:szCs w:val="28"/>
        </w:rPr>
        <w:t>г</w:t>
      </w:r>
      <w:proofErr w:type="gramEnd"/>
      <w:r w:rsidRPr="00E96A0B">
        <w:rPr>
          <w:rFonts w:ascii="Times New Roman" w:hAnsi="Times New Roman" w:cs="Times New Roman"/>
          <w:sz w:val="28"/>
          <w:szCs w:val="28"/>
        </w:rPr>
        <w:t xml:space="preserve">. Нарьян-Мар, ул. им. </w:t>
      </w:r>
      <w:proofErr w:type="spellStart"/>
      <w:r w:rsidRPr="00E96A0B">
        <w:rPr>
          <w:rFonts w:ascii="Times New Roman" w:hAnsi="Times New Roman" w:cs="Times New Roman"/>
          <w:sz w:val="28"/>
          <w:szCs w:val="28"/>
        </w:rPr>
        <w:t>Тыко</w:t>
      </w:r>
      <w:proofErr w:type="spellEnd"/>
      <w:r w:rsidRPr="00E96A0B">
        <w:rPr>
          <w:rFonts w:ascii="Times New Roman" w:hAnsi="Times New Roman" w:cs="Times New Roman"/>
          <w:sz w:val="28"/>
          <w:szCs w:val="28"/>
        </w:rPr>
        <w:t xml:space="preserve"> </w:t>
      </w:r>
      <w:proofErr w:type="spellStart"/>
      <w:r w:rsidRPr="00E96A0B">
        <w:rPr>
          <w:rFonts w:ascii="Times New Roman" w:hAnsi="Times New Roman" w:cs="Times New Roman"/>
          <w:sz w:val="28"/>
          <w:szCs w:val="28"/>
        </w:rPr>
        <w:t>Вылко</w:t>
      </w:r>
      <w:proofErr w:type="spellEnd"/>
      <w:r w:rsidRPr="00E96A0B">
        <w:rPr>
          <w:rFonts w:ascii="Times New Roman" w:hAnsi="Times New Roman" w:cs="Times New Roman"/>
          <w:sz w:val="28"/>
          <w:szCs w:val="28"/>
        </w:rPr>
        <w:t xml:space="preserve">, д. 9/ул. им. А.П. </w:t>
      </w:r>
      <w:proofErr w:type="spellStart"/>
      <w:r w:rsidRPr="00E96A0B">
        <w:rPr>
          <w:rFonts w:ascii="Times New Roman" w:hAnsi="Times New Roman" w:cs="Times New Roman"/>
          <w:sz w:val="28"/>
          <w:szCs w:val="28"/>
        </w:rPr>
        <w:t>Пырерко</w:t>
      </w:r>
      <w:proofErr w:type="spellEnd"/>
      <w:r w:rsidRPr="00E96A0B">
        <w:rPr>
          <w:rFonts w:ascii="Times New Roman" w:hAnsi="Times New Roman" w:cs="Times New Roman"/>
          <w:sz w:val="28"/>
          <w:szCs w:val="28"/>
        </w:rPr>
        <w:t xml:space="preserve">, д. 16, </w:t>
      </w:r>
      <w:proofErr w:type="spellStart"/>
      <w:r w:rsidRPr="00E96A0B">
        <w:rPr>
          <w:rFonts w:ascii="Times New Roman" w:hAnsi="Times New Roman" w:cs="Times New Roman"/>
          <w:sz w:val="28"/>
          <w:szCs w:val="28"/>
        </w:rPr>
        <w:t>пом</w:t>
      </w:r>
      <w:proofErr w:type="spellEnd"/>
      <w:r w:rsidRPr="00E96A0B">
        <w:rPr>
          <w:rFonts w:ascii="Times New Roman" w:hAnsi="Times New Roman" w:cs="Times New Roman"/>
          <w:sz w:val="28"/>
          <w:szCs w:val="28"/>
        </w:rPr>
        <w:t>. 1-Н.</w:t>
      </w:r>
    </w:p>
    <w:p w:rsidR="00E96A0B" w:rsidRPr="00E96A0B" w:rsidRDefault="00E96A0B" w:rsidP="00E96A0B">
      <w:pPr>
        <w:suppressAutoHyphens/>
        <w:spacing w:after="0" w:line="240" w:lineRule="auto"/>
        <w:ind w:firstLine="567"/>
        <w:jc w:val="both"/>
        <w:rPr>
          <w:rFonts w:ascii="Times New Roman" w:hAnsi="Times New Roman" w:cs="Times New Roman"/>
          <w:sz w:val="28"/>
          <w:szCs w:val="28"/>
        </w:rPr>
      </w:pPr>
      <w:r w:rsidRPr="00E96A0B">
        <w:rPr>
          <w:rFonts w:ascii="Times New Roman" w:hAnsi="Times New Roman" w:cs="Times New Roman"/>
          <w:sz w:val="28"/>
          <w:szCs w:val="28"/>
        </w:rPr>
        <w:lastRenderedPageBreak/>
        <w:t xml:space="preserve">Указанное помещение используется по договору безвозмездного пользования № 18бп/НАО от 25.12.2013 </w:t>
      </w:r>
      <w:r w:rsidR="0087685B">
        <w:rPr>
          <w:rFonts w:ascii="Times New Roman" w:hAnsi="Times New Roman" w:cs="Times New Roman"/>
          <w:sz w:val="28"/>
          <w:szCs w:val="28"/>
        </w:rPr>
        <w:t>ФГУП</w:t>
      </w:r>
      <w:r w:rsidRPr="00E96A0B">
        <w:rPr>
          <w:rFonts w:ascii="Times New Roman" w:hAnsi="Times New Roman" w:cs="Times New Roman"/>
          <w:sz w:val="28"/>
          <w:szCs w:val="28"/>
        </w:rPr>
        <w:t xml:space="preserve"> «Всероссийская государственная телевизионная и радиовещательная компания» для размещения сетей связи (оборудования для обеспечения вещания по стандартам телевидения высокой четкости на территории Ненецкого автономного округа). Балансовая стоимость помещений составляет 14 574,8 тысяч рублей.</w:t>
      </w:r>
    </w:p>
    <w:p w:rsidR="00E96A0B" w:rsidRDefault="00E96A0B" w:rsidP="00E96A0B">
      <w:pPr>
        <w:pStyle w:val="a3"/>
        <w:ind w:left="0" w:firstLine="567"/>
        <w:jc w:val="both"/>
        <w:rPr>
          <w:sz w:val="28"/>
          <w:szCs w:val="28"/>
        </w:rPr>
      </w:pPr>
      <w:r>
        <w:rPr>
          <w:sz w:val="28"/>
          <w:szCs w:val="28"/>
        </w:rPr>
        <w:t xml:space="preserve">9. </w:t>
      </w:r>
      <w:r w:rsidR="004F2524" w:rsidRPr="00E96A0B">
        <w:rPr>
          <w:sz w:val="28"/>
          <w:szCs w:val="28"/>
        </w:rPr>
        <w:t>Подготов</w:t>
      </w:r>
      <w:r>
        <w:rPr>
          <w:sz w:val="28"/>
          <w:szCs w:val="28"/>
        </w:rPr>
        <w:t>лен</w:t>
      </w:r>
      <w:r w:rsidR="004F2524" w:rsidRPr="00E96A0B">
        <w:rPr>
          <w:sz w:val="28"/>
          <w:szCs w:val="28"/>
        </w:rPr>
        <w:t xml:space="preserve"> </w:t>
      </w:r>
      <w:r>
        <w:rPr>
          <w:sz w:val="28"/>
          <w:szCs w:val="28"/>
        </w:rPr>
        <w:t xml:space="preserve">для </w:t>
      </w:r>
      <w:r w:rsidR="004F2524" w:rsidRPr="00E96A0B">
        <w:rPr>
          <w:sz w:val="28"/>
          <w:szCs w:val="28"/>
        </w:rPr>
        <w:t xml:space="preserve"> согл</w:t>
      </w:r>
      <w:r>
        <w:rPr>
          <w:sz w:val="28"/>
          <w:szCs w:val="28"/>
        </w:rPr>
        <w:t>асования</w:t>
      </w:r>
      <w:r w:rsidR="004F2524" w:rsidRPr="00E96A0B">
        <w:rPr>
          <w:sz w:val="28"/>
          <w:szCs w:val="28"/>
        </w:rPr>
        <w:t xml:space="preserve"> </w:t>
      </w:r>
      <w:r>
        <w:rPr>
          <w:sz w:val="28"/>
          <w:szCs w:val="28"/>
        </w:rPr>
        <w:t>проект</w:t>
      </w:r>
      <w:r w:rsidR="004F2524" w:rsidRPr="00E96A0B">
        <w:rPr>
          <w:sz w:val="28"/>
          <w:szCs w:val="28"/>
        </w:rPr>
        <w:t xml:space="preserve"> распоряжения Администрации НАО «О безвозмездной передаче имущества из государственной собственности Ненецкого автономного округа в государственную собственность Архангельской области», с приложением необходимой документации.</w:t>
      </w:r>
    </w:p>
    <w:p w:rsidR="004F2524" w:rsidRPr="00E96A0B" w:rsidRDefault="00E96A0B" w:rsidP="00E96A0B">
      <w:pPr>
        <w:pStyle w:val="a3"/>
        <w:ind w:left="0" w:firstLine="567"/>
        <w:jc w:val="both"/>
        <w:rPr>
          <w:sz w:val="28"/>
          <w:szCs w:val="28"/>
        </w:rPr>
      </w:pPr>
      <w:r>
        <w:rPr>
          <w:sz w:val="28"/>
          <w:szCs w:val="28"/>
        </w:rPr>
        <w:t>10.</w:t>
      </w:r>
      <w:r w:rsidR="004F2524" w:rsidRPr="00E96A0B">
        <w:rPr>
          <w:sz w:val="28"/>
          <w:szCs w:val="28"/>
        </w:rPr>
        <w:t> Подготовлена сводная информация по имуществу, учтенному в реестре государственного имущества Ненецкого автономного округа на основании запросов.</w:t>
      </w:r>
    </w:p>
    <w:p w:rsidR="00E96A0B" w:rsidRDefault="00E96A0B" w:rsidP="00E96A0B">
      <w:pPr>
        <w:pStyle w:val="a3"/>
        <w:suppressAutoHyphens/>
        <w:ind w:left="0" w:firstLine="567"/>
        <w:jc w:val="both"/>
        <w:rPr>
          <w:sz w:val="28"/>
          <w:szCs w:val="28"/>
        </w:rPr>
      </w:pPr>
      <w:r>
        <w:rPr>
          <w:sz w:val="28"/>
          <w:szCs w:val="28"/>
        </w:rPr>
        <w:t xml:space="preserve">11. </w:t>
      </w:r>
      <w:proofErr w:type="gramStart"/>
      <w:r w:rsidR="004F2524" w:rsidRPr="00E96A0B">
        <w:rPr>
          <w:sz w:val="28"/>
          <w:szCs w:val="28"/>
        </w:rPr>
        <w:t>Согласно Положения об учете государственного имущества Ненецкого автономного округа, утвержденного постановлением Администрации Ненецкого автономного округа от 7 мая 2009 г. № 68-п по результатам поступивших  пакетов документов от пра</w:t>
      </w:r>
      <w:r>
        <w:rPr>
          <w:sz w:val="28"/>
          <w:szCs w:val="28"/>
        </w:rPr>
        <w:t xml:space="preserve">вообладателей (юридических лиц) </w:t>
      </w:r>
      <w:r w:rsidR="004F2524" w:rsidRPr="00E96A0B">
        <w:rPr>
          <w:sz w:val="28"/>
          <w:szCs w:val="28"/>
        </w:rPr>
        <w:t>проведена экспертиза пакетов документов по 50 объектам</w:t>
      </w:r>
      <w:r w:rsidR="0087685B">
        <w:rPr>
          <w:sz w:val="28"/>
          <w:szCs w:val="28"/>
        </w:rPr>
        <w:t xml:space="preserve">, </w:t>
      </w:r>
      <w:r w:rsidR="004F2524" w:rsidRPr="00E96A0B">
        <w:rPr>
          <w:sz w:val="28"/>
          <w:szCs w:val="28"/>
        </w:rPr>
        <w:t>направленным как для постановки на учет в реестр государственного имущества, так и для внесения и</w:t>
      </w:r>
      <w:r w:rsidR="0087685B">
        <w:rPr>
          <w:sz w:val="28"/>
          <w:szCs w:val="28"/>
        </w:rPr>
        <w:t>зменений в сведения об объектах</w:t>
      </w:r>
      <w:r w:rsidR="004F2524" w:rsidRPr="00E96A0B">
        <w:rPr>
          <w:sz w:val="28"/>
          <w:szCs w:val="28"/>
        </w:rPr>
        <w:t>.</w:t>
      </w:r>
      <w:proofErr w:type="gramEnd"/>
    </w:p>
    <w:p w:rsidR="004F2524" w:rsidRPr="00E96A0B" w:rsidRDefault="00E96A0B" w:rsidP="00E96A0B">
      <w:pPr>
        <w:pStyle w:val="a3"/>
        <w:suppressAutoHyphens/>
        <w:ind w:left="0" w:firstLine="567"/>
        <w:jc w:val="both"/>
        <w:rPr>
          <w:sz w:val="28"/>
          <w:szCs w:val="28"/>
        </w:rPr>
      </w:pPr>
      <w:r>
        <w:rPr>
          <w:sz w:val="28"/>
          <w:szCs w:val="28"/>
        </w:rPr>
        <w:t>По</w:t>
      </w:r>
      <w:r w:rsidR="004F2524" w:rsidRPr="00E96A0B">
        <w:rPr>
          <w:sz w:val="28"/>
          <w:szCs w:val="28"/>
        </w:rPr>
        <w:t xml:space="preserve"> результатам рассмотрения пакетов документов:</w:t>
      </w:r>
    </w:p>
    <w:p w:rsidR="004F2524" w:rsidRPr="00E96A0B" w:rsidRDefault="004F2524" w:rsidP="0087685B">
      <w:pPr>
        <w:pStyle w:val="a3"/>
        <w:suppressAutoHyphens/>
        <w:ind w:left="0" w:firstLine="567"/>
        <w:jc w:val="both"/>
        <w:rPr>
          <w:sz w:val="28"/>
          <w:szCs w:val="28"/>
        </w:rPr>
      </w:pPr>
      <w:r w:rsidRPr="00E96A0B">
        <w:rPr>
          <w:sz w:val="28"/>
          <w:szCs w:val="28"/>
        </w:rPr>
        <w:t>25 объектов приняты к учету в реестре государственного имущества Ненецкого автономного округа (в т. ч. движимое имущество, недвижимое имуществом, юридические лица);</w:t>
      </w:r>
    </w:p>
    <w:p w:rsidR="004F2524" w:rsidRPr="00E96A0B" w:rsidRDefault="004F2524" w:rsidP="00F20DA7">
      <w:pPr>
        <w:suppressAutoHyphens/>
        <w:spacing w:after="0" w:line="240" w:lineRule="auto"/>
        <w:ind w:firstLine="567"/>
        <w:jc w:val="both"/>
        <w:rPr>
          <w:rFonts w:ascii="Times New Roman" w:hAnsi="Times New Roman" w:cs="Times New Roman"/>
          <w:sz w:val="28"/>
          <w:szCs w:val="28"/>
        </w:rPr>
      </w:pPr>
      <w:r w:rsidRPr="00E96A0B">
        <w:rPr>
          <w:rFonts w:ascii="Times New Roman" w:hAnsi="Times New Roman" w:cs="Times New Roman"/>
          <w:sz w:val="28"/>
          <w:szCs w:val="28"/>
        </w:rPr>
        <w:t>по 25 внесены изменения в сведения об объектах (в т. ч. по движимому, недвижимому имуществу);</w:t>
      </w:r>
    </w:p>
    <w:p w:rsidR="004F2524" w:rsidRPr="00E96A0B" w:rsidRDefault="004F2524" w:rsidP="00F20DA7">
      <w:pPr>
        <w:suppressAutoHyphens/>
        <w:spacing w:after="0" w:line="240" w:lineRule="auto"/>
        <w:ind w:firstLine="567"/>
        <w:jc w:val="both"/>
        <w:rPr>
          <w:rFonts w:ascii="Times New Roman" w:hAnsi="Times New Roman" w:cs="Times New Roman"/>
          <w:sz w:val="28"/>
          <w:szCs w:val="28"/>
        </w:rPr>
      </w:pPr>
      <w:r w:rsidRPr="00E96A0B">
        <w:rPr>
          <w:rFonts w:ascii="Times New Roman" w:hAnsi="Times New Roman" w:cs="Times New Roman"/>
          <w:sz w:val="28"/>
          <w:szCs w:val="28"/>
        </w:rPr>
        <w:t>о результате рассмотрения пакетов документов направлено 8 уведомлений.</w:t>
      </w:r>
    </w:p>
    <w:p w:rsidR="00E96A0B" w:rsidRDefault="00E96A0B" w:rsidP="00E96A0B">
      <w:pPr>
        <w:pStyle w:val="a3"/>
        <w:suppressAutoHyphens/>
        <w:autoSpaceDE w:val="0"/>
        <w:autoSpaceDN w:val="0"/>
        <w:adjustRightInd w:val="0"/>
        <w:ind w:left="0" w:firstLine="567"/>
        <w:jc w:val="both"/>
        <w:rPr>
          <w:b/>
          <w:sz w:val="28"/>
          <w:szCs w:val="28"/>
          <w:u w:val="single"/>
        </w:rPr>
      </w:pPr>
    </w:p>
    <w:p w:rsidR="00CF27B2" w:rsidRDefault="00CF27B2" w:rsidP="00E96A0B">
      <w:pPr>
        <w:pStyle w:val="a3"/>
        <w:suppressAutoHyphens/>
        <w:autoSpaceDE w:val="0"/>
        <w:autoSpaceDN w:val="0"/>
        <w:adjustRightInd w:val="0"/>
        <w:ind w:left="0" w:firstLine="567"/>
        <w:jc w:val="both"/>
        <w:rPr>
          <w:b/>
          <w:sz w:val="28"/>
          <w:szCs w:val="28"/>
          <w:u w:val="single"/>
        </w:rPr>
      </w:pPr>
    </w:p>
    <w:p w:rsidR="005A5A1E" w:rsidRDefault="005A5A1E" w:rsidP="00CF27B2">
      <w:pPr>
        <w:pStyle w:val="a3"/>
        <w:suppressAutoHyphens/>
        <w:autoSpaceDE w:val="0"/>
        <w:autoSpaceDN w:val="0"/>
        <w:adjustRightInd w:val="0"/>
        <w:ind w:left="0"/>
        <w:jc w:val="center"/>
        <w:rPr>
          <w:b/>
          <w:sz w:val="28"/>
          <w:szCs w:val="28"/>
          <w:u w:val="single"/>
        </w:rPr>
      </w:pPr>
      <w:r w:rsidRPr="00E96A0B">
        <w:rPr>
          <w:b/>
          <w:sz w:val="28"/>
          <w:szCs w:val="28"/>
          <w:u w:val="single"/>
        </w:rPr>
        <w:t>Отдел правового, кадрового</w:t>
      </w:r>
      <w:r w:rsidR="00CF27B2">
        <w:rPr>
          <w:b/>
          <w:sz w:val="28"/>
          <w:szCs w:val="28"/>
          <w:u w:val="single"/>
        </w:rPr>
        <w:t xml:space="preserve"> обеспечения и делопроизводства</w:t>
      </w:r>
    </w:p>
    <w:p w:rsidR="00CF27B2" w:rsidRPr="00E96A0B" w:rsidRDefault="00CF27B2" w:rsidP="00E96A0B">
      <w:pPr>
        <w:pStyle w:val="a3"/>
        <w:suppressAutoHyphens/>
        <w:autoSpaceDE w:val="0"/>
        <w:autoSpaceDN w:val="0"/>
        <w:adjustRightInd w:val="0"/>
        <w:ind w:left="0" w:firstLine="567"/>
        <w:jc w:val="both"/>
        <w:rPr>
          <w:b/>
          <w:sz w:val="28"/>
          <w:szCs w:val="28"/>
          <w:u w:val="single"/>
        </w:rPr>
      </w:pPr>
    </w:p>
    <w:p w:rsidR="00561942" w:rsidRPr="00E96A0B" w:rsidRDefault="00561942" w:rsidP="00E96A0B">
      <w:pPr>
        <w:pStyle w:val="a3"/>
        <w:suppressAutoHyphens/>
        <w:ind w:left="0" w:firstLine="567"/>
        <w:jc w:val="both"/>
        <w:rPr>
          <w:sz w:val="28"/>
          <w:szCs w:val="28"/>
        </w:rPr>
      </w:pPr>
      <w:r w:rsidRPr="00E96A0B">
        <w:rPr>
          <w:sz w:val="28"/>
          <w:szCs w:val="28"/>
        </w:rPr>
        <w:t>1. </w:t>
      </w:r>
      <w:proofErr w:type="gramStart"/>
      <w:r w:rsidRPr="00E96A0B">
        <w:rPr>
          <w:sz w:val="28"/>
          <w:szCs w:val="28"/>
        </w:rPr>
        <w:t>В целях усиления контроля за сохранностью, использованием по назначению и повышением эффективности использования окружного государственного имущества, закрепленного на праве хозяйственного ведения за государственными унитарными предприятиями Ненецкого автономного округа разработан проект распоряжения УГИ НАО «О проведении инициативного аудита государственных унитарных предприятий Ненецкого автономного округа» с приложением примерного технического задания на оказание услуг по проведению инициативного аудита.</w:t>
      </w:r>
      <w:proofErr w:type="gramEnd"/>
      <w:r w:rsidRPr="00E96A0B">
        <w:rPr>
          <w:sz w:val="28"/>
          <w:szCs w:val="28"/>
        </w:rPr>
        <w:t xml:space="preserve"> Проект распоряжения направлен на согласование в Управление финансов </w:t>
      </w:r>
      <w:r w:rsidR="00CF27B2">
        <w:rPr>
          <w:sz w:val="28"/>
          <w:szCs w:val="28"/>
        </w:rPr>
        <w:t>НАО, Счетную палату НАО и Контрольно-ревизионный комитет НАО</w:t>
      </w:r>
      <w:r w:rsidRPr="00E96A0B">
        <w:rPr>
          <w:sz w:val="28"/>
          <w:szCs w:val="28"/>
        </w:rPr>
        <w:t>.</w:t>
      </w:r>
    </w:p>
    <w:p w:rsidR="00561942" w:rsidRPr="00E96A0B" w:rsidRDefault="00561942" w:rsidP="00E96A0B">
      <w:pPr>
        <w:pStyle w:val="a3"/>
        <w:suppressAutoHyphens/>
        <w:ind w:left="0" w:firstLine="567"/>
        <w:jc w:val="both"/>
        <w:rPr>
          <w:sz w:val="28"/>
          <w:szCs w:val="28"/>
        </w:rPr>
      </w:pPr>
      <w:r w:rsidRPr="00E96A0B">
        <w:rPr>
          <w:sz w:val="28"/>
          <w:szCs w:val="28"/>
        </w:rPr>
        <w:t>2. </w:t>
      </w:r>
      <w:proofErr w:type="gramStart"/>
      <w:r w:rsidRPr="00E96A0B">
        <w:rPr>
          <w:sz w:val="28"/>
          <w:szCs w:val="28"/>
        </w:rPr>
        <w:t xml:space="preserve">В целях приведения в соответствие с законодательством и устранения замечаний Управления Минюста по Архангельской области и Ненецкому </w:t>
      </w:r>
      <w:r w:rsidRPr="00E96A0B">
        <w:rPr>
          <w:sz w:val="28"/>
          <w:szCs w:val="28"/>
        </w:rPr>
        <w:lastRenderedPageBreak/>
        <w:t>автономному округу разработан и согласован с Аппаратом Администрации Ненецкого автономного округа проект приказа УГИ НАО «О внесении изменений в Административный регламент предоставления Управлением государственного имущества Ненецкого автономного округа государственной услуги «Выдача квалификационных аттестатов кадастровых инженеров».</w:t>
      </w:r>
      <w:proofErr w:type="gramEnd"/>
    </w:p>
    <w:p w:rsidR="00561942" w:rsidRPr="00E96A0B" w:rsidRDefault="00561942" w:rsidP="00E96A0B">
      <w:pPr>
        <w:pStyle w:val="a3"/>
        <w:suppressAutoHyphens/>
        <w:ind w:left="0" w:firstLine="567"/>
        <w:jc w:val="both"/>
        <w:rPr>
          <w:sz w:val="28"/>
          <w:szCs w:val="28"/>
        </w:rPr>
      </w:pPr>
      <w:r w:rsidRPr="00E96A0B">
        <w:rPr>
          <w:sz w:val="28"/>
          <w:szCs w:val="28"/>
        </w:rPr>
        <w:t xml:space="preserve">3. Актуализирована информация по </w:t>
      </w:r>
      <w:r w:rsidR="00275543">
        <w:rPr>
          <w:sz w:val="28"/>
          <w:szCs w:val="28"/>
        </w:rPr>
        <w:t>реестру представителей</w:t>
      </w:r>
      <w:r w:rsidRPr="00E96A0B">
        <w:rPr>
          <w:sz w:val="28"/>
          <w:szCs w:val="28"/>
        </w:rPr>
        <w:t xml:space="preserve"> Ненецкого автономного округа в органах управления и ревизионных комиссиях хозяйственных обществ с участием Ненецкого автономного округа.</w:t>
      </w:r>
    </w:p>
    <w:p w:rsidR="00561942" w:rsidRPr="00E96A0B" w:rsidRDefault="00561942" w:rsidP="00E96A0B">
      <w:pPr>
        <w:pStyle w:val="a3"/>
        <w:suppressAutoHyphens/>
        <w:ind w:left="0" w:firstLine="567"/>
        <w:jc w:val="both"/>
        <w:rPr>
          <w:sz w:val="28"/>
          <w:szCs w:val="28"/>
        </w:rPr>
      </w:pPr>
      <w:r w:rsidRPr="00E96A0B">
        <w:rPr>
          <w:sz w:val="28"/>
          <w:szCs w:val="28"/>
        </w:rPr>
        <w:t>4. </w:t>
      </w:r>
      <w:r w:rsidR="004A186C">
        <w:rPr>
          <w:sz w:val="28"/>
          <w:szCs w:val="28"/>
        </w:rPr>
        <w:t>Проводится работа с открытыми акционерными</w:t>
      </w:r>
      <w:r w:rsidRPr="00E96A0B">
        <w:rPr>
          <w:sz w:val="28"/>
          <w:szCs w:val="28"/>
        </w:rPr>
        <w:t xml:space="preserve"> общества</w:t>
      </w:r>
      <w:r w:rsidR="004A186C">
        <w:rPr>
          <w:sz w:val="28"/>
          <w:szCs w:val="28"/>
        </w:rPr>
        <w:t>ми</w:t>
      </w:r>
      <w:r w:rsidRPr="00E96A0B">
        <w:rPr>
          <w:sz w:val="28"/>
          <w:szCs w:val="28"/>
        </w:rPr>
        <w:t xml:space="preserve"> с участием Ненецкого автономного округа о предоставлении заверенных копий протоколов общих собраний акционеров и советов директоров за период</w:t>
      </w:r>
      <w:r w:rsidR="006547E2">
        <w:rPr>
          <w:sz w:val="28"/>
          <w:szCs w:val="28"/>
        </w:rPr>
        <w:t xml:space="preserve"> с 01.01.2014</w:t>
      </w:r>
      <w:r w:rsidRPr="00E96A0B">
        <w:rPr>
          <w:sz w:val="28"/>
          <w:szCs w:val="28"/>
        </w:rPr>
        <w:t>.</w:t>
      </w:r>
    </w:p>
    <w:p w:rsidR="00561942" w:rsidRPr="00E96A0B" w:rsidRDefault="00561942" w:rsidP="00E96A0B">
      <w:pPr>
        <w:pStyle w:val="a3"/>
        <w:suppressAutoHyphens/>
        <w:ind w:left="0" w:firstLine="567"/>
        <w:jc w:val="both"/>
        <w:rPr>
          <w:sz w:val="28"/>
          <w:szCs w:val="28"/>
        </w:rPr>
      </w:pPr>
      <w:r w:rsidRPr="00E96A0B">
        <w:rPr>
          <w:sz w:val="28"/>
          <w:szCs w:val="28"/>
        </w:rPr>
        <w:t>5. </w:t>
      </w:r>
      <w:proofErr w:type="gramStart"/>
      <w:r w:rsidRPr="00E96A0B">
        <w:rPr>
          <w:sz w:val="28"/>
          <w:szCs w:val="28"/>
        </w:rPr>
        <w:t>С целью актуализации подготовлен и направлен на согласование проект распоряжения Администрации Ненецкого автономного округа «О внесении изменений в перечень исполнительных органов государственной власти Ненецкого автономного округа, ответственных за деятельность акционерных обществ, товариществ и иных юридических лиц смешанной формы собственности, акционером, участником, членом которых является Ненецкий автономный округ»</w:t>
      </w:r>
      <w:r w:rsidR="004A186C">
        <w:rPr>
          <w:sz w:val="28"/>
          <w:szCs w:val="28"/>
        </w:rPr>
        <w:t xml:space="preserve"> (распоряжение Администрации НАО от 20.02.2013 № 10-р)</w:t>
      </w:r>
      <w:r w:rsidRPr="00E96A0B">
        <w:rPr>
          <w:sz w:val="28"/>
          <w:szCs w:val="28"/>
        </w:rPr>
        <w:t>.</w:t>
      </w:r>
      <w:proofErr w:type="gramEnd"/>
    </w:p>
    <w:p w:rsidR="00561942" w:rsidRPr="00E96A0B" w:rsidRDefault="002A0396" w:rsidP="00E96A0B">
      <w:pPr>
        <w:pStyle w:val="a3"/>
        <w:suppressAutoHyphens/>
        <w:ind w:left="0" w:firstLine="567"/>
        <w:jc w:val="both"/>
        <w:rPr>
          <w:sz w:val="28"/>
          <w:szCs w:val="28"/>
        </w:rPr>
      </w:pPr>
      <w:r>
        <w:rPr>
          <w:sz w:val="28"/>
          <w:szCs w:val="28"/>
        </w:rPr>
        <w:t>6</w:t>
      </w:r>
      <w:r w:rsidR="00561942" w:rsidRPr="00E96A0B">
        <w:rPr>
          <w:sz w:val="28"/>
          <w:szCs w:val="28"/>
        </w:rPr>
        <w:t>. Проведена ревизия нормативных правовых актов Ненецкого автономного округа в подведомственной УГИ НАО сфере для устранения несоответствий Федеральному закону от 05.04.2013 № 44-ФЗ «О контрактной системе в сфере закупок товаров, работ, услуг для обеспечения государственных и муниципальных нужд»</w:t>
      </w:r>
      <w:r w:rsidR="00924E2D">
        <w:rPr>
          <w:sz w:val="28"/>
          <w:szCs w:val="28"/>
        </w:rPr>
        <w:t>.</w:t>
      </w:r>
    </w:p>
    <w:p w:rsidR="00561942" w:rsidRPr="00E96A0B" w:rsidRDefault="002A0396" w:rsidP="00E96A0B">
      <w:pPr>
        <w:pStyle w:val="a3"/>
        <w:suppressAutoHyphens/>
        <w:ind w:left="0" w:firstLine="567"/>
        <w:jc w:val="both"/>
        <w:rPr>
          <w:sz w:val="28"/>
          <w:szCs w:val="28"/>
        </w:rPr>
      </w:pPr>
      <w:r>
        <w:rPr>
          <w:sz w:val="28"/>
          <w:szCs w:val="28"/>
        </w:rPr>
        <w:t>7</w:t>
      </w:r>
      <w:r w:rsidR="00561942" w:rsidRPr="00E96A0B">
        <w:rPr>
          <w:sz w:val="28"/>
          <w:szCs w:val="28"/>
        </w:rPr>
        <w:t xml:space="preserve">. Направлен ответ в правовое управление Аппарата Администрации НАО </w:t>
      </w:r>
      <w:proofErr w:type="gramStart"/>
      <w:r w:rsidR="00561942" w:rsidRPr="00E96A0B">
        <w:rPr>
          <w:sz w:val="28"/>
          <w:szCs w:val="28"/>
        </w:rPr>
        <w:t>по вопросу устранения нарушений законодательства в сфере регионального нормотворчества в связи с вступлением в силу</w:t>
      </w:r>
      <w:proofErr w:type="gramEnd"/>
      <w:r w:rsidR="00561942" w:rsidRPr="00E96A0B">
        <w:rPr>
          <w:sz w:val="28"/>
          <w:szCs w:val="28"/>
        </w:rPr>
        <w:t xml:space="preserve"> с 1 сентября 2013 года Федерального закона от 29.12.2012 № 273-ФЗ «Об образовании в Российской Федерации».</w:t>
      </w:r>
    </w:p>
    <w:p w:rsidR="00561942" w:rsidRPr="00E96A0B" w:rsidRDefault="002A0396" w:rsidP="00E96A0B">
      <w:pPr>
        <w:pStyle w:val="a3"/>
        <w:suppressAutoHyphens/>
        <w:ind w:left="0" w:firstLine="567"/>
        <w:jc w:val="both"/>
        <w:rPr>
          <w:sz w:val="28"/>
          <w:szCs w:val="28"/>
        </w:rPr>
      </w:pPr>
      <w:r>
        <w:rPr>
          <w:sz w:val="28"/>
          <w:szCs w:val="28"/>
        </w:rPr>
        <w:t>8</w:t>
      </w:r>
      <w:r w:rsidR="00561942" w:rsidRPr="00E96A0B">
        <w:rPr>
          <w:sz w:val="28"/>
          <w:szCs w:val="28"/>
        </w:rPr>
        <w:t xml:space="preserve">. Направлен ответ </w:t>
      </w:r>
      <w:proofErr w:type="gramStart"/>
      <w:r w:rsidR="00561942" w:rsidRPr="00E96A0B">
        <w:rPr>
          <w:sz w:val="28"/>
          <w:szCs w:val="28"/>
        </w:rPr>
        <w:t>в</w:t>
      </w:r>
      <w:proofErr w:type="gramEnd"/>
      <w:r w:rsidR="00561942" w:rsidRPr="00E96A0B">
        <w:rPr>
          <w:sz w:val="28"/>
          <w:szCs w:val="28"/>
        </w:rPr>
        <w:t xml:space="preserve"> </w:t>
      </w:r>
      <w:proofErr w:type="gramStart"/>
      <w:r w:rsidR="00561942" w:rsidRPr="00E96A0B">
        <w:rPr>
          <w:sz w:val="28"/>
          <w:szCs w:val="28"/>
        </w:rPr>
        <w:t>Аппарата</w:t>
      </w:r>
      <w:proofErr w:type="gramEnd"/>
      <w:r w:rsidR="00561942" w:rsidRPr="00E96A0B">
        <w:rPr>
          <w:sz w:val="28"/>
          <w:szCs w:val="28"/>
        </w:rPr>
        <w:t xml:space="preserve"> Администрации НАО по результатам рассмотрения проект федерального закона № 444365-6 «О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предоставления земельных участков, находящихся в государственной или муниципальной собственности». </w:t>
      </w:r>
    </w:p>
    <w:p w:rsidR="00561942" w:rsidRPr="00E96A0B" w:rsidRDefault="002A0396" w:rsidP="00E96A0B">
      <w:pPr>
        <w:pStyle w:val="a3"/>
        <w:suppressAutoHyphens/>
        <w:ind w:left="0" w:firstLine="567"/>
        <w:jc w:val="both"/>
        <w:rPr>
          <w:sz w:val="28"/>
          <w:szCs w:val="28"/>
        </w:rPr>
      </w:pPr>
      <w:r>
        <w:rPr>
          <w:sz w:val="28"/>
          <w:szCs w:val="28"/>
        </w:rPr>
        <w:t>9</w:t>
      </w:r>
      <w:r w:rsidR="00561942" w:rsidRPr="00E96A0B">
        <w:rPr>
          <w:sz w:val="28"/>
          <w:szCs w:val="28"/>
        </w:rPr>
        <w:t>. Подготовлен и направлен в арбитражный суд отзыв на апелляционную жалоб</w:t>
      </w:r>
      <w:proofErr w:type="gramStart"/>
      <w:r w:rsidR="00561942" w:rsidRPr="00E96A0B">
        <w:rPr>
          <w:sz w:val="28"/>
          <w:szCs w:val="28"/>
        </w:rPr>
        <w:t>у ООО</w:t>
      </w:r>
      <w:proofErr w:type="gramEnd"/>
      <w:r w:rsidR="00561942" w:rsidRPr="00E96A0B">
        <w:rPr>
          <w:sz w:val="28"/>
          <w:szCs w:val="28"/>
        </w:rPr>
        <w:t xml:space="preserve"> «Транзит-Строй» о взыскании суммы неосновательного обогащения.</w:t>
      </w:r>
    </w:p>
    <w:p w:rsidR="00F85C20" w:rsidRDefault="002A0396" w:rsidP="00BD5A70">
      <w:pPr>
        <w:pStyle w:val="a3"/>
        <w:suppressAutoHyphens/>
        <w:ind w:left="0" w:firstLine="567"/>
        <w:jc w:val="both"/>
        <w:rPr>
          <w:sz w:val="28"/>
          <w:szCs w:val="28"/>
        </w:rPr>
      </w:pPr>
      <w:r>
        <w:rPr>
          <w:sz w:val="28"/>
          <w:szCs w:val="28"/>
        </w:rPr>
        <w:t>10</w:t>
      </w:r>
      <w:r w:rsidR="00561942" w:rsidRPr="00E96A0B">
        <w:rPr>
          <w:sz w:val="28"/>
          <w:szCs w:val="28"/>
        </w:rPr>
        <w:t xml:space="preserve">. Произведено заполнение </w:t>
      </w:r>
      <w:proofErr w:type="spellStart"/>
      <w:r w:rsidR="00561942" w:rsidRPr="00E96A0B">
        <w:rPr>
          <w:sz w:val="28"/>
          <w:szCs w:val="28"/>
        </w:rPr>
        <w:t>контентом</w:t>
      </w:r>
      <w:proofErr w:type="spellEnd"/>
      <w:r w:rsidR="00561942" w:rsidRPr="00E96A0B">
        <w:rPr>
          <w:sz w:val="28"/>
          <w:szCs w:val="28"/>
        </w:rPr>
        <w:t xml:space="preserve"> нового сайта УГИ НАО.</w:t>
      </w:r>
      <w:r w:rsidR="00BD5A70" w:rsidRPr="00E96A0B">
        <w:rPr>
          <w:sz w:val="28"/>
          <w:szCs w:val="28"/>
        </w:rPr>
        <w:t xml:space="preserve"> </w:t>
      </w:r>
    </w:p>
    <w:p w:rsidR="00BD496D" w:rsidRDefault="00BD496D" w:rsidP="00BD5A70">
      <w:pPr>
        <w:pStyle w:val="a3"/>
        <w:suppressAutoHyphens/>
        <w:ind w:left="0" w:firstLine="567"/>
        <w:jc w:val="both"/>
        <w:rPr>
          <w:sz w:val="28"/>
          <w:szCs w:val="28"/>
        </w:rPr>
      </w:pPr>
    </w:p>
    <w:p w:rsidR="00BD496D" w:rsidRDefault="00BD496D" w:rsidP="00BD496D">
      <w:pPr>
        <w:pStyle w:val="a3"/>
        <w:suppressAutoHyphens/>
        <w:ind w:left="0"/>
        <w:jc w:val="center"/>
        <w:rPr>
          <w:sz w:val="28"/>
          <w:szCs w:val="28"/>
        </w:rPr>
      </w:pPr>
    </w:p>
    <w:p w:rsidR="00BD496D" w:rsidRPr="00E96A0B" w:rsidRDefault="00BD496D" w:rsidP="00BD496D">
      <w:pPr>
        <w:pStyle w:val="a3"/>
        <w:suppressAutoHyphens/>
        <w:ind w:left="0"/>
        <w:jc w:val="center"/>
        <w:rPr>
          <w:sz w:val="28"/>
          <w:szCs w:val="28"/>
        </w:rPr>
      </w:pPr>
      <w:r>
        <w:rPr>
          <w:sz w:val="28"/>
          <w:szCs w:val="28"/>
        </w:rPr>
        <w:t>_______________</w:t>
      </w:r>
    </w:p>
    <w:sectPr w:rsidR="00BD496D" w:rsidRPr="00E96A0B" w:rsidSect="00210203">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1A6"/>
    <w:multiLevelType w:val="hybridMultilevel"/>
    <w:tmpl w:val="6E121862"/>
    <w:lvl w:ilvl="0" w:tplc="57500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877AB6"/>
    <w:multiLevelType w:val="hybridMultilevel"/>
    <w:tmpl w:val="D7BC0562"/>
    <w:lvl w:ilvl="0" w:tplc="0419000F">
      <w:start w:val="3"/>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
    <w:nsid w:val="2B731B24"/>
    <w:multiLevelType w:val="hybridMultilevel"/>
    <w:tmpl w:val="BB04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6B754E"/>
    <w:multiLevelType w:val="hybridMultilevel"/>
    <w:tmpl w:val="FC169E10"/>
    <w:lvl w:ilvl="0" w:tplc="8468111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352AE8"/>
    <w:multiLevelType w:val="hybridMultilevel"/>
    <w:tmpl w:val="2D824FE2"/>
    <w:lvl w:ilvl="0" w:tplc="3AD2F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3A60D2"/>
    <w:multiLevelType w:val="hybridMultilevel"/>
    <w:tmpl w:val="8BF0144C"/>
    <w:lvl w:ilvl="0" w:tplc="0330B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7F104A"/>
    <w:multiLevelType w:val="hybridMultilevel"/>
    <w:tmpl w:val="CA2C968A"/>
    <w:lvl w:ilvl="0" w:tplc="6EB46E0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253745"/>
    <w:multiLevelType w:val="hybridMultilevel"/>
    <w:tmpl w:val="3988A58E"/>
    <w:lvl w:ilvl="0" w:tplc="DACA1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4BD1"/>
    <w:rsid w:val="00014BD1"/>
    <w:rsid w:val="000225A8"/>
    <w:rsid w:val="00034C59"/>
    <w:rsid w:val="000765C4"/>
    <w:rsid w:val="00092CA6"/>
    <w:rsid w:val="000A3202"/>
    <w:rsid w:val="000C0FB5"/>
    <w:rsid w:val="000C4BF0"/>
    <w:rsid w:val="0014049A"/>
    <w:rsid w:val="00143490"/>
    <w:rsid w:val="001509C7"/>
    <w:rsid w:val="00156CD7"/>
    <w:rsid w:val="00177796"/>
    <w:rsid w:val="00181C87"/>
    <w:rsid w:val="00192D4F"/>
    <w:rsid w:val="001B571B"/>
    <w:rsid w:val="001C3D97"/>
    <w:rsid w:val="00210203"/>
    <w:rsid w:val="002153C0"/>
    <w:rsid w:val="002400CB"/>
    <w:rsid w:val="002734C2"/>
    <w:rsid w:val="00275543"/>
    <w:rsid w:val="002A0396"/>
    <w:rsid w:val="002C7DA1"/>
    <w:rsid w:val="002D0B3C"/>
    <w:rsid w:val="002D0C3E"/>
    <w:rsid w:val="002E7A89"/>
    <w:rsid w:val="002F36BE"/>
    <w:rsid w:val="00313F4D"/>
    <w:rsid w:val="00334BB1"/>
    <w:rsid w:val="003456E4"/>
    <w:rsid w:val="003A610D"/>
    <w:rsid w:val="003B4D5D"/>
    <w:rsid w:val="003C7230"/>
    <w:rsid w:val="003F7806"/>
    <w:rsid w:val="00424BE0"/>
    <w:rsid w:val="00467DB7"/>
    <w:rsid w:val="004A186C"/>
    <w:rsid w:val="004D2BDC"/>
    <w:rsid w:val="004F2524"/>
    <w:rsid w:val="00561942"/>
    <w:rsid w:val="005657C8"/>
    <w:rsid w:val="0058020B"/>
    <w:rsid w:val="005A5A1E"/>
    <w:rsid w:val="005E62EC"/>
    <w:rsid w:val="006547E2"/>
    <w:rsid w:val="00660F90"/>
    <w:rsid w:val="00681E31"/>
    <w:rsid w:val="00696649"/>
    <w:rsid w:val="006A2752"/>
    <w:rsid w:val="006E51B6"/>
    <w:rsid w:val="007008E8"/>
    <w:rsid w:val="00743F97"/>
    <w:rsid w:val="007A2229"/>
    <w:rsid w:val="007A4325"/>
    <w:rsid w:val="007B12C5"/>
    <w:rsid w:val="007C12DF"/>
    <w:rsid w:val="007D73D1"/>
    <w:rsid w:val="007E67CA"/>
    <w:rsid w:val="007F7C1D"/>
    <w:rsid w:val="008217E4"/>
    <w:rsid w:val="0087282D"/>
    <w:rsid w:val="0087685B"/>
    <w:rsid w:val="00881C41"/>
    <w:rsid w:val="008C2D65"/>
    <w:rsid w:val="008F1D80"/>
    <w:rsid w:val="00905AAF"/>
    <w:rsid w:val="0091731A"/>
    <w:rsid w:val="009219E4"/>
    <w:rsid w:val="00924E2D"/>
    <w:rsid w:val="00943E3E"/>
    <w:rsid w:val="00965535"/>
    <w:rsid w:val="00A10BD2"/>
    <w:rsid w:val="00A61B12"/>
    <w:rsid w:val="00B072C7"/>
    <w:rsid w:val="00B10303"/>
    <w:rsid w:val="00B178BA"/>
    <w:rsid w:val="00B339CB"/>
    <w:rsid w:val="00B95B2A"/>
    <w:rsid w:val="00BD496D"/>
    <w:rsid w:val="00BD5A70"/>
    <w:rsid w:val="00C06301"/>
    <w:rsid w:val="00C37B90"/>
    <w:rsid w:val="00C430DC"/>
    <w:rsid w:val="00C72469"/>
    <w:rsid w:val="00C76F77"/>
    <w:rsid w:val="00C90E3E"/>
    <w:rsid w:val="00CD06EA"/>
    <w:rsid w:val="00CE09F3"/>
    <w:rsid w:val="00CF27B2"/>
    <w:rsid w:val="00D534E2"/>
    <w:rsid w:val="00DB154F"/>
    <w:rsid w:val="00DB214B"/>
    <w:rsid w:val="00DD626C"/>
    <w:rsid w:val="00DE56BC"/>
    <w:rsid w:val="00DF3D2B"/>
    <w:rsid w:val="00E0323E"/>
    <w:rsid w:val="00E31DA8"/>
    <w:rsid w:val="00E95C30"/>
    <w:rsid w:val="00E96A0B"/>
    <w:rsid w:val="00EE41A2"/>
    <w:rsid w:val="00F0064E"/>
    <w:rsid w:val="00F20DA7"/>
    <w:rsid w:val="00F85C20"/>
    <w:rsid w:val="00FA3F53"/>
    <w:rsid w:val="00FA51AD"/>
    <w:rsid w:val="00FA7646"/>
    <w:rsid w:val="00FC2745"/>
    <w:rsid w:val="00FD0596"/>
    <w:rsid w:val="00FE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2EC"/>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unhideWhenUsed/>
    <w:rsid w:val="00965535"/>
    <w:rPr>
      <w:color w:val="0000FF"/>
      <w:u w:val="single"/>
    </w:rPr>
  </w:style>
  <w:style w:type="paragraph" w:customStyle="1" w:styleId="Default">
    <w:name w:val="Default"/>
    <w:rsid w:val="00DD62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Plenokos\Desktop\Documents\1%20&#1040;&#1083;&#1077;&#1082;&#1089;&#1077;&#1081;\&#1055;&#1088;&#1086;&#1077;&#1082;&#1090;&#1099;\2%20&#1055;&#1054;&#1057;&#1058;&#1040;&#1053;&#1054;&#1042;&#1051;&#1045;&#1053;&#1048;&#1071;\2014\&#1056;&#1077;&#1083;&#1080;&#1075;&#1080;&#1086;&#1079;&#1085;&#1099;&#1077;%20&#1086;&#1088;&#1075;&#1072;&#1085;&#1080;&#1079;&#1072;&#1094;&#1080;&#1080;\&#1057;&#1086;&#1075;&#1083;&#1072;&#1089;&#1080;&#1090;&#1077;&#1083;&#1100;&#1085;&#1072;&#1103;%20%20&#1082;&#1086;&#1084;&#1080;&#1089;&#1089;&#1080;&#1103;\2%20&#1055;&#1086;&#1103;&#1089;&#1085;&#1080;&#1090;%20&#1047;&#1072;&#108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C9DAC-CDB7-40E5-8C02-54BE82DE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 Юдина</dc:creator>
  <cp:lastModifiedBy>Денис В. Ивасенко</cp:lastModifiedBy>
  <cp:revision>18</cp:revision>
  <dcterms:created xsi:type="dcterms:W3CDTF">2014-03-07T07:50:00Z</dcterms:created>
  <dcterms:modified xsi:type="dcterms:W3CDTF">2014-03-07T09:35:00Z</dcterms:modified>
</cp:coreProperties>
</file>